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采购需求明细目录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</w:p>
    <w:tbl>
      <w:tblPr>
        <w:tblStyle w:val="3"/>
        <w:tblW w:w="8552" w:type="dxa"/>
        <w:jc w:val="center"/>
        <w:tblInd w:w="-12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2061"/>
        <w:gridCol w:w="48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预算限额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嘉宾宣讲费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会场布置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活动会场布置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活动场地费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伙食费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茶歇，预计200人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宣传费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8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活动新闻媒体宣传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项目服务费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H5活动报名页设计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讲座技术背景梳理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项目研究服务费用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展架、易拉宝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海报、签到板、背景板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摄影、摄像、音响、灯光等器材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48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场控人员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摄影、摄像人员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49800元</w:t>
            </w:r>
          </w:p>
        </w:tc>
      </w:tr>
    </w:tbl>
    <w:p>
      <w:pPr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5A95"/>
    <w:rsid w:val="101D78F9"/>
    <w:rsid w:val="12E65FD5"/>
    <w:rsid w:val="22845A95"/>
    <w:rsid w:val="3CA373F5"/>
    <w:rsid w:val="4A263507"/>
    <w:rsid w:val="5395589E"/>
    <w:rsid w:val="5D150423"/>
    <w:rsid w:val="719220B8"/>
    <w:rsid w:val="79C43B4C"/>
    <w:rsid w:val="7F0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2020-04-14T04:08:00Z</dcterms:created>
  <dc:creator>南宫亦月</dc:creator>
  <cp:lastModifiedBy>刘盛涛</cp:lastModifiedBy>
  <cp:lastPrinted>2020-09-03T08:49:00Z</cp:lastPrinted>
  <dcterms:modified xsi:type="dcterms:W3CDTF">2020-09-04T01:41:24Z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