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4"/>
        <w:widowControl/>
        <w:spacing w:before="0" w:beforeAutospacing="0" w:after="0" w:afterAutospacing="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eastAsia="zh-CN"/>
        </w:rPr>
        <w:t>评分项及</w:t>
      </w:r>
      <w:r>
        <w:rPr>
          <w:rFonts w:hint="eastAsia" w:ascii="方正黑体_GBK" w:hAnsi="方正黑体_GBK" w:eastAsia="方正黑体_GBK" w:cs="方正黑体_GBK"/>
          <w:sz w:val="44"/>
          <w:szCs w:val="44"/>
        </w:rPr>
        <w:t>评分细则</w:t>
      </w:r>
    </w:p>
    <w:tbl>
      <w:tblPr>
        <w:tblStyle w:val="7"/>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3"/>
        <w:gridCol w:w="842"/>
        <w:gridCol w:w="534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06"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273"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评分</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因素</w:t>
            </w:r>
          </w:p>
        </w:tc>
        <w:tc>
          <w:tcPr>
            <w:tcW w:w="842"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分值</w:t>
            </w:r>
          </w:p>
        </w:tc>
        <w:tc>
          <w:tcPr>
            <w:tcW w:w="534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评价内容</w:t>
            </w:r>
          </w:p>
        </w:tc>
        <w:tc>
          <w:tcPr>
            <w:tcW w:w="1177" w:type="dxa"/>
            <w:vAlign w:val="center"/>
          </w:tcPr>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06" w:type="dxa"/>
            <w:vAlign w:val="center"/>
          </w:tcPr>
          <w:p>
            <w:pPr>
              <w:spacing w:line="4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273" w:type="dxa"/>
            <w:vAlign w:val="center"/>
          </w:tcPr>
          <w:p>
            <w:pPr>
              <w:numPr>
                <w:ilvl w:val="0"/>
                <w:numId w:val="0"/>
              </w:numPr>
              <w:spacing w:line="400" w:lineRule="exact"/>
              <w:jc w:val="cente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项目</w:t>
            </w:r>
          </w:p>
          <w:p>
            <w:pPr>
              <w:numPr>
                <w:ilvl w:val="0"/>
                <w:numId w:val="0"/>
              </w:numPr>
              <w:spacing w:line="400" w:lineRule="exact"/>
              <w:jc w:val="center"/>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业绩</w:t>
            </w:r>
          </w:p>
        </w:tc>
        <w:tc>
          <w:tcPr>
            <w:tcW w:w="842" w:type="dxa"/>
            <w:vAlign w:val="center"/>
          </w:tcPr>
          <w:p>
            <w:pPr>
              <w:spacing w:line="400" w:lineRule="exact"/>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10</w:t>
            </w:r>
          </w:p>
        </w:tc>
        <w:tc>
          <w:tcPr>
            <w:tcW w:w="5341" w:type="dxa"/>
            <w:vAlign w:val="center"/>
          </w:tcPr>
          <w:p>
            <w:pPr>
              <w:numPr>
                <w:ilvl w:val="0"/>
                <w:numId w:val="0"/>
              </w:numPr>
              <w:spacing w:line="400" w:lineRule="exact"/>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1.评审标准：</w:t>
            </w:r>
            <w:bookmarkStart w:id="0" w:name="_GoBack"/>
            <w:bookmarkEnd w:id="0"/>
          </w:p>
          <w:p>
            <w:pPr>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投标人在</w:t>
            </w:r>
            <w:r>
              <w:rPr>
                <w:rFonts w:hint="eastAsia" w:ascii="仿宋" w:hAnsi="仿宋" w:eastAsia="仿宋" w:cs="仿宋"/>
                <w:sz w:val="28"/>
                <w:szCs w:val="28"/>
                <w:highlight w:val="none"/>
                <w:lang w:eastAsia="zh-CN"/>
              </w:rPr>
              <w:t>深圳市同类</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业绩</w:t>
            </w:r>
            <w:r>
              <w:rPr>
                <w:rFonts w:hint="eastAsia" w:ascii="仿宋" w:hAnsi="仿宋" w:eastAsia="仿宋" w:cs="仿宋"/>
                <w:sz w:val="28"/>
                <w:szCs w:val="28"/>
                <w:highlight w:val="none"/>
                <w:lang w:val="en-US" w:eastAsia="zh-CN"/>
              </w:rPr>
              <w:t>数为X;</w:t>
            </w:r>
          </w:p>
          <w:p>
            <w:pPr>
              <w:spacing w:line="400" w:lineRule="exact"/>
              <w:rPr>
                <w:rFonts w:hint="default" w:ascii="仿宋" w:hAnsi="仿宋" w:eastAsia="仿宋" w:cs="仿宋"/>
                <w:sz w:val="28"/>
                <w:szCs w:val="28"/>
                <w:highlight w:val="none"/>
                <w:lang w:val="en-US" w:eastAsia="zh-CN"/>
              </w:rPr>
            </w:pPr>
            <w:r>
              <w:rPr>
                <w:rFonts w:hint="eastAsia" w:ascii="仿宋" w:hAnsi="仿宋" w:eastAsia="仿宋" w:cs="仿宋"/>
                <w:b w:val="0"/>
                <w:bCs/>
                <w:color w:val="000000" w:themeColor="text1"/>
                <w:sz w:val="28"/>
                <w:szCs w:val="28"/>
                <w:highlight w:val="none"/>
                <w14:textFill>
                  <w14:solidFill>
                    <w14:schemeClr w14:val="tx1"/>
                  </w14:solidFill>
                </w14:textFill>
              </w:rPr>
              <w:t>1）</w:t>
            </w:r>
            <w:r>
              <w:rPr>
                <w:rFonts w:hint="eastAsia" w:ascii="仿宋" w:hAnsi="仿宋" w:eastAsia="仿宋" w:cs="仿宋"/>
                <w:sz w:val="28"/>
                <w:szCs w:val="28"/>
                <w:highlight w:val="none"/>
                <w:lang w:val="en-US" w:eastAsia="zh-CN"/>
              </w:rPr>
              <w:t>X</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个</w:t>
            </w:r>
            <w:r>
              <w:rPr>
                <w:rFonts w:hint="eastAsia" w:ascii="仿宋" w:hAnsi="仿宋" w:eastAsia="仿宋" w:cs="仿宋"/>
                <w:sz w:val="28"/>
                <w:szCs w:val="28"/>
                <w:highlight w:val="none"/>
                <w:lang w:eastAsia="zh-CN"/>
              </w:rPr>
              <w:t>，得</w:t>
            </w:r>
            <w:r>
              <w:rPr>
                <w:rFonts w:hint="eastAsia" w:ascii="仿宋" w:hAnsi="仿宋" w:eastAsia="仿宋" w:cs="仿宋"/>
                <w:sz w:val="28"/>
                <w:szCs w:val="28"/>
                <w:highlight w:val="none"/>
                <w:lang w:val="en-US" w:eastAsia="zh-CN"/>
              </w:rPr>
              <w:t>10分；</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b w:val="0"/>
                <w:bCs/>
                <w:color w:val="000000" w:themeColor="text1"/>
                <w:sz w:val="28"/>
                <w:szCs w:val="28"/>
                <w:highlight w:val="none"/>
                <w14:textFill>
                  <w14:solidFill>
                    <w14:schemeClr w14:val="tx1"/>
                  </w14:solidFill>
                </w14:textFill>
              </w:rPr>
              <w:t>2）</w:t>
            </w:r>
            <w:r>
              <w:rPr>
                <w:rFonts w:hint="eastAsia" w:ascii="仿宋" w:hAnsi="仿宋" w:eastAsia="仿宋" w:cs="仿宋"/>
                <w:sz w:val="28"/>
                <w:szCs w:val="28"/>
                <w:highlight w:val="none"/>
                <w:lang w:val="en-US" w:eastAsia="zh-CN"/>
              </w:rPr>
              <w:t>2≤X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b w:val="0"/>
                <w:bCs/>
                <w:color w:val="000000" w:themeColor="text1"/>
                <w:sz w:val="28"/>
                <w:szCs w:val="28"/>
                <w:highlight w:val="none"/>
                <w14:textFill>
                  <w14:solidFill>
                    <w14:schemeClr w14:val="tx1"/>
                  </w14:solidFill>
                </w14:textFill>
              </w:rPr>
              <w:t>3）</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spacing w:line="40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2.证明文件：</w:t>
            </w:r>
          </w:p>
          <w:p>
            <w:pPr>
              <w:numPr>
                <w:ilvl w:val="0"/>
                <w:numId w:val="0"/>
              </w:numPr>
              <w:spacing w:line="4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投标人需提供合同关键信息或项目履约（验收）合格评价证明文件作为得分依据。</w:t>
            </w:r>
          </w:p>
        </w:tc>
        <w:tc>
          <w:tcPr>
            <w:tcW w:w="1177" w:type="dxa"/>
            <w:vAlign w:val="center"/>
          </w:tcPr>
          <w:p>
            <w:pPr>
              <w:spacing w:line="400" w:lineRule="exact"/>
              <w:jc w:val="left"/>
              <w:rPr>
                <w:rFonts w:hint="eastAsia"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806" w:type="dxa"/>
            <w:vAlign w:val="center"/>
          </w:tcPr>
          <w:p>
            <w:pPr>
              <w:spacing w:line="400" w:lineRule="exact"/>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2</w:t>
            </w:r>
          </w:p>
        </w:tc>
        <w:tc>
          <w:tcPr>
            <w:tcW w:w="1273" w:type="dxa"/>
            <w:vAlign w:val="center"/>
          </w:tcPr>
          <w:p>
            <w:pPr>
              <w:spacing w:line="560" w:lineRule="exact"/>
              <w:jc w:val="center"/>
              <w:rPr>
                <w:rFonts w:hint="eastAsia" w:ascii="宋体" w:hAnsi="宋体" w:eastAsia="宋体"/>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项目管理团队</w:t>
            </w:r>
          </w:p>
        </w:tc>
        <w:tc>
          <w:tcPr>
            <w:tcW w:w="842" w:type="dxa"/>
            <w:vAlign w:val="center"/>
          </w:tcPr>
          <w:p>
            <w:pPr>
              <w:spacing w:line="400" w:lineRule="exact"/>
              <w:jc w:val="center"/>
              <w:rPr>
                <w:rFonts w:hint="default" w:ascii="宋体" w:hAnsi="宋体" w:eastAsia="宋体"/>
                <w:b w:val="0"/>
                <w:bCs/>
                <w:color w:val="000000" w:themeColor="text1"/>
                <w:sz w:val="28"/>
                <w:szCs w:val="28"/>
                <w:highlight w:val="none"/>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20</w:t>
            </w:r>
          </w:p>
        </w:tc>
        <w:tc>
          <w:tcPr>
            <w:tcW w:w="5341" w:type="dxa"/>
            <w:vAlign w:val="center"/>
          </w:tcPr>
          <w:p>
            <w:pPr>
              <w:numPr>
                <w:ilvl w:val="0"/>
                <w:numId w:val="0"/>
              </w:numPr>
              <w:spacing w:line="400" w:lineRule="exact"/>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1.评审标准：</w:t>
            </w:r>
          </w:p>
          <w:p>
            <w:pPr>
              <w:spacing w:line="400" w:lineRule="exact"/>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14:textFill>
                  <w14:solidFill>
                    <w14:schemeClr w14:val="tx1"/>
                  </w14:solidFill>
                </w14:textFill>
              </w:rPr>
              <w:t>1）</w:t>
            </w:r>
            <w:r>
              <w:rPr>
                <w:rFonts w:hint="eastAsia" w:ascii="仿宋" w:hAnsi="仿宋" w:eastAsia="仿宋" w:cs="仿宋"/>
                <w:sz w:val="28"/>
                <w:szCs w:val="28"/>
                <w:highlight w:val="none"/>
              </w:rPr>
              <w:t>拟派项目团队成员总数达</w:t>
            </w:r>
            <w:r>
              <w:rPr>
                <w:rFonts w:hint="eastAsia" w:ascii="仿宋" w:hAnsi="仿宋" w:eastAsia="仿宋" w:cs="仿宋"/>
                <w:sz w:val="28"/>
                <w:szCs w:val="28"/>
                <w:highlight w:val="none"/>
                <w:lang w:val="en-US" w:eastAsia="zh-CN"/>
              </w:rPr>
              <w:t>10人以上，</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val="en-US" w:eastAsia="zh-CN"/>
              </w:rPr>
              <w:t>；8人，得2分；6人以下不得分；</w:t>
            </w:r>
          </w:p>
          <w:p>
            <w:pPr>
              <w:spacing w:line="400" w:lineRule="exact"/>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14:textFill>
                  <w14:solidFill>
                    <w14:schemeClr w14:val="tx1"/>
                  </w14:solidFill>
                </w14:textFill>
              </w:rPr>
              <w:t>2）</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团队具有深圳市、区蒲公英讲师</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1人以上得2分，最高6分</w:t>
            </w:r>
            <w:r>
              <w:rPr>
                <w:rFonts w:hint="eastAsia" w:ascii="仿宋" w:hAnsi="仿宋" w:eastAsia="仿宋" w:cs="仿宋"/>
                <w:b w:val="0"/>
                <w:bCs/>
                <w:color w:val="000000" w:themeColor="text1"/>
                <w:sz w:val="28"/>
                <w:szCs w:val="28"/>
                <w:highlight w:val="none"/>
                <w14:textFill>
                  <w14:solidFill>
                    <w14:schemeClr w14:val="tx1"/>
                  </w14:solidFill>
                </w14:textFill>
              </w:rPr>
              <w:t>；</w:t>
            </w:r>
          </w:p>
          <w:p>
            <w:pPr>
              <w:spacing w:line="400" w:lineRule="exact"/>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val="0"/>
                <w:bCs/>
                <w:color w:val="000000" w:themeColor="text1"/>
                <w:sz w:val="28"/>
                <w:szCs w:val="28"/>
                <w:highlight w:val="none"/>
                <w14:textFill>
                  <w14:solidFill>
                    <w14:schemeClr w14:val="tx1"/>
                  </w14:solidFill>
                </w14:textFill>
              </w:rPr>
              <w:t>）具有大专及以上学历1人以上的得1分，最高2分；</w:t>
            </w:r>
          </w:p>
          <w:p>
            <w:pPr>
              <w:spacing w:line="400" w:lineRule="exact"/>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 w:val="0"/>
                <w:bCs/>
                <w:color w:val="000000" w:themeColor="text1"/>
                <w:sz w:val="28"/>
                <w:szCs w:val="28"/>
                <w:highlight w:val="none"/>
                <w14:textFill>
                  <w14:solidFill>
                    <w14:schemeClr w14:val="tx1"/>
                  </w14:solidFill>
                </w14:textFill>
              </w:rPr>
              <w:t>）</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团队</w:t>
            </w:r>
            <w:r>
              <w:rPr>
                <w:rFonts w:hint="eastAsia" w:ascii="仿宋" w:hAnsi="仿宋" w:eastAsia="仿宋" w:cs="仿宋"/>
                <w:b w:val="0"/>
                <w:bCs/>
                <w:color w:val="000000" w:themeColor="text1"/>
                <w:sz w:val="28"/>
                <w:szCs w:val="28"/>
                <w:highlight w:val="none"/>
                <w14:textFill>
                  <w14:solidFill>
                    <w14:schemeClr w14:val="tx1"/>
                  </w14:solidFill>
                </w14:textFill>
              </w:rPr>
              <w:t>有</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val="0"/>
                <w:bCs/>
                <w:color w:val="000000" w:themeColor="text1"/>
                <w:sz w:val="28"/>
                <w:szCs w:val="28"/>
                <w:highlight w:val="none"/>
                <w14:textFill>
                  <w14:solidFill>
                    <w14:schemeClr w14:val="tx1"/>
                  </w14:solidFill>
                </w14:textFill>
              </w:rPr>
              <w:t>年及</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以上</w:t>
            </w:r>
            <w:r>
              <w:rPr>
                <w:rFonts w:hint="eastAsia" w:ascii="仿宋" w:hAnsi="仿宋" w:eastAsia="仿宋" w:cs="仿宋"/>
                <w:b w:val="0"/>
                <w:bCs/>
                <w:color w:val="000000" w:themeColor="text1"/>
                <w:sz w:val="28"/>
                <w:szCs w:val="28"/>
                <w:highlight w:val="none"/>
                <w14:textFill>
                  <w14:solidFill>
                    <w14:schemeClr w14:val="tx1"/>
                  </w14:solidFill>
                </w14:textFill>
              </w:rPr>
              <w:t>垃圾分类</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场馆</w:t>
            </w:r>
            <w:r>
              <w:rPr>
                <w:rFonts w:hint="eastAsia" w:ascii="仿宋" w:hAnsi="仿宋" w:eastAsia="仿宋" w:cs="仿宋"/>
                <w:b w:val="0"/>
                <w:bCs/>
                <w:color w:val="000000" w:themeColor="text1"/>
                <w:sz w:val="28"/>
                <w:szCs w:val="28"/>
                <w:highlight w:val="none"/>
                <w14:textFill>
                  <w14:solidFill>
                    <w14:schemeClr w14:val="tx1"/>
                  </w14:solidFill>
                </w14:textFill>
              </w:rPr>
              <w:t>项目</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运营</w:t>
            </w:r>
            <w:r>
              <w:rPr>
                <w:rFonts w:hint="eastAsia" w:ascii="仿宋" w:hAnsi="仿宋" w:eastAsia="仿宋" w:cs="仿宋"/>
                <w:b w:val="0"/>
                <w:bCs/>
                <w:color w:val="000000" w:themeColor="text1"/>
                <w:sz w:val="28"/>
                <w:szCs w:val="28"/>
                <w:highlight w:val="none"/>
                <w14:textFill>
                  <w14:solidFill>
                    <w14:schemeClr w14:val="tx1"/>
                  </w14:solidFill>
                </w14:textFill>
              </w:rPr>
              <w:t>管理经验的得</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highlight w:val="none"/>
                <w14:textFill>
                  <w14:solidFill>
                    <w14:schemeClr w14:val="tx1"/>
                  </w14:solidFill>
                </w14:textFill>
              </w:rPr>
              <w:t>分</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，最高</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5分</w:t>
            </w:r>
            <w:r>
              <w:rPr>
                <w:rFonts w:hint="eastAsia" w:ascii="仿宋" w:hAnsi="仿宋" w:eastAsia="仿宋" w:cs="仿宋"/>
                <w:b w:val="0"/>
                <w:bCs/>
                <w:color w:val="000000" w:themeColor="text1"/>
                <w:sz w:val="28"/>
                <w:szCs w:val="28"/>
                <w:highlight w:val="none"/>
                <w14:textFill>
                  <w14:solidFill>
                    <w14:schemeClr w14:val="tx1"/>
                  </w14:solidFill>
                </w14:textFill>
              </w:rPr>
              <w:t>；</w:t>
            </w:r>
          </w:p>
          <w:p>
            <w:pPr>
              <w:spacing w:line="400" w:lineRule="exact"/>
              <w:rPr>
                <w:rFonts w:hint="eastAsia" w:ascii="仿宋" w:hAnsi="仿宋" w:eastAsia="仿宋" w:cs="仿宋"/>
                <w:b w:val="0"/>
                <w:bCs/>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highlight w:val="none"/>
                <w14:textFill>
                  <w14:solidFill>
                    <w14:schemeClr w14:val="tx1"/>
                  </w14:solidFill>
                </w14:textFill>
              </w:rPr>
              <w:t>）配有安全员的得2分；</w:t>
            </w:r>
          </w:p>
          <w:p>
            <w:pPr>
              <w:spacing w:line="400" w:lineRule="exact"/>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 w:val="0"/>
                <w:bCs/>
                <w:color w:val="000000" w:themeColor="text1"/>
                <w:sz w:val="28"/>
                <w:szCs w:val="28"/>
                <w:highlight w:val="none"/>
                <w14:textFill>
                  <w14:solidFill>
                    <w14:schemeClr w14:val="tx1"/>
                  </w14:solidFill>
                </w14:textFill>
              </w:rPr>
              <w:t>）以上人员可重复得分，累计最高得</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b w:val="0"/>
                <w:bCs/>
                <w:color w:val="000000" w:themeColor="text1"/>
                <w:sz w:val="28"/>
                <w:szCs w:val="28"/>
                <w:highlight w:val="none"/>
                <w14:textFill>
                  <w14:solidFill>
                    <w14:schemeClr w14:val="tx1"/>
                  </w14:solidFill>
                </w14:textFill>
              </w:rPr>
              <w:t>分。</w:t>
            </w:r>
          </w:p>
          <w:p>
            <w:pPr>
              <w:spacing w:line="4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2.证明文件：</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b w:val="0"/>
                <w:bCs/>
                <w:color w:val="000000" w:themeColor="text1"/>
                <w:sz w:val="28"/>
                <w:szCs w:val="28"/>
                <w:highlight w:val="none"/>
                <w14:textFill>
                  <w14:solidFill>
                    <w14:schemeClr w14:val="tx1"/>
                  </w14:solidFill>
                </w14:textFill>
              </w:rPr>
              <w:t>1）</w:t>
            </w:r>
            <w:r>
              <w:rPr>
                <w:rFonts w:hint="eastAsia" w:ascii="仿宋" w:hAnsi="仿宋" w:eastAsia="仿宋" w:cs="仿宋"/>
                <w:sz w:val="28"/>
                <w:szCs w:val="28"/>
                <w:highlight w:val="none"/>
                <w:lang w:eastAsia="zh-CN"/>
              </w:rPr>
              <w:t>提供项目经理证书、学历验证证明或网上验证结果及社保证明，原件备查。如开标日上一个月的社保材料因社保部门原因暂时无法取得，则可以往前顺延一个月。</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提供安全主任或安全管理人员资格证书和建（构）筑物消防员证书及近半年的社保证明复印件或扫描件加盖投标人公章，原件备查（以工伤保险为准）。如开标日上一个月的社保材料因社保部门原因暂时无法取得，则可以往前顺延一个月。</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w:t>
            </w:r>
            <w:r>
              <w:rPr>
                <w:rFonts w:hint="eastAsia" w:ascii="仿宋" w:hAnsi="仿宋" w:eastAsia="仿宋" w:cs="仿宋"/>
                <w:b w:val="0"/>
                <w:bCs/>
                <w:color w:val="000000" w:themeColor="text1"/>
                <w:sz w:val="28"/>
                <w:szCs w:val="28"/>
                <w:highlight w:val="none"/>
                <w14:textFill>
                  <w14:solidFill>
                    <w14:schemeClr w14:val="tx1"/>
                  </w14:solidFill>
                </w14:textFill>
              </w:rPr>
              <w:t>拟</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派</w:t>
            </w:r>
            <w:r>
              <w:rPr>
                <w:rFonts w:hint="eastAsia" w:ascii="仿宋" w:hAnsi="仿宋" w:eastAsia="仿宋" w:cs="仿宋"/>
                <w:sz w:val="28"/>
                <w:szCs w:val="28"/>
                <w:highlight w:val="none"/>
              </w:rPr>
              <w:t>项目团队成员</w:t>
            </w:r>
            <w:r>
              <w:rPr>
                <w:rFonts w:hint="eastAsia" w:ascii="仿宋" w:hAnsi="仿宋" w:eastAsia="仿宋" w:cs="仿宋"/>
                <w:sz w:val="28"/>
                <w:szCs w:val="28"/>
                <w:highlight w:val="none"/>
                <w:lang w:val="en-US" w:eastAsia="zh-CN"/>
              </w:rPr>
              <w:t>3个月及以上</w:t>
            </w:r>
            <w:r>
              <w:rPr>
                <w:rFonts w:hint="eastAsia" w:ascii="仿宋" w:hAnsi="仿宋" w:eastAsia="仿宋" w:cs="仿宋"/>
                <w:sz w:val="28"/>
                <w:szCs w:val="28"/>
                <w:highlight w:val="none"/>
              </w:rPr>
              <w:t>的社保证明、</w:t>
            </w:r>
            <w:r>
              <w:rPr>
                <w:rFonts w:hint="eastAsia" w:ascii="仿宋" w:hAnsi="仿宋" w:eastAsia="仿宋" w:cs="仿宋"/>
                <w:sz w:val="28"/>
                <w:szCs w:val="28"/>
                <w:highlight w:val="none"/>
                <w:lang w:eastAsia="zh-CN"/>
              </w:rPr>
              <w:t>蒲公英讲师</w:t>
            </w:r>
            <w:r>
              <w:rPr>
                <w:rFonts w:hint="eastAsia" w:ascii="仿宋" w:hAnsi="仿宋" w:eastAsia="仿宋" w:cs="仿宋"/>
                <w:sz w:val="28"/>
                <w:szCs w:val="28"/>
                <w:highlight w:val="none"/>
              </w:rPr>
              <w:t>相关证书作</w:t>
            </w:r>
            <w:r>
              <w:rPr>
                <w:rFonts w:hint="eastAsia" w:ascii="仿宋" w:hAnsi="仿宋" w:eastAsia="仿宋" w:cs="仿宋"/>
                <w:sz w:val="28"/>
                <w:szCs w:val="28"/>
                <w:highlight w:val="none"/>
                <w:lang w:eastAsia="zh-CN"/>
              </w:rPr>
              <w:t>扫描件</w:t>
            </w:r>
            <w:r>
              <w:rPr>
                <w:rFonts w:hint="eastAsia" w:ascii="仿宋" w:hAnsi="仿宋" w:eastAsia="仿宋" w:cs="仿宋"/>
                <w:sz w:val="28"/>
                <w:szCs w:val="28"/>
                <w:highlight w:val="none"/>
              </w:rPr>
              <w:t>，原件备查</w:t>
            </w:r>
            <w:r>
              <w:rPr>
                <w:rFonts w:hint="eastAsia" w:ascii="仿宋" w:hAnsi="仿宋" w:eastAsia="仿宋" w:cs="仿宋"/>
                <w:sz w:val="28"/>
                <w:szCs w:val="28"/>
                <w:highlight w:val="none"/>
                <w:lang w:eastAsia="zh-CN"/>
              </w:rPr>
              <w:t>。</w:t>
            </w:r>
          </w:p>
        </w:tc>
        <w:tc>
          <w:tcPr>
            <w:tcW w:w="1177" w:type="dxa"/>
            <w:vAlign w:val="center"/>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1" w:hRule="atLeast"/>
          <w:jc w:val="center"/>
        </w:trPr>
        <w:tc>
          <w:tcPr>
            <w:tcW w:w="806" w:type="dxa"/>
            <w:vAlign w:val="center"/>
          </w:tcPr>
          <w:p>
            <w:pPr>
              <w:spacing w:line="400" w:lineRule="exact"/>
              <w:jc w:val="center"/>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3</w:t>
            </w:r>
          </w:p>
        </w:tc>
        <w:tc>
          <w:tcPr>
            <w:tcW w:w="1273" w:type="dxa"/>
            <w:vAlign w:val="center"/>
          </w:tcPr>
          <w:p>
            <w:pPr>
              <w:spacing w:line="560" w:lineRule="exact"/>
              <w:jc w:val="center"/>
              <w:rPr>
                <w:rFonts w:hint="eastAsia" w:ascii="仿宋" w:hAnsi="仿宋" w:eastAsia="仿宋" w:cs="仿宋"/>
                <w:b w:val="0"/>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14:textFill>
                  <w14:solidFill>
                    <w14:schemeClr w14:val="tx1"/>
                  </w14:solidFill>
                </w14:textFill>
              </w:rPr>
              <w:t>对本项目的初步理解及解决方案</w:t>
            </w:r>
          </w:p>
          <w:p>
            <w:pPr>
              <w:spacing w:line="560" w:lineRule="exact"/>
              <w:jc w:val="center"/>
              <w:rPr>
                <w:rFonts w:hint="eastAsia" w:ascii="仿宋" w:hAnsi="仿宋" w:eastAsia="仿宋" w:cs="仿宋"/>
                <w:b w:val="0"/>
                <w:bCs/>
                <w:color w:val="000000" w:themeColor="text1"/>
                <w:kern w:val="2"/>
                <w:sz w:val="28"/>
                <w:szCs w:val="28"/>
                <w:highlight w:val="none"/>
                <w:shd w:val="clear" w:color="auto" w:fill="auto"/>
                <w:lang w:val="en-US" w:eastAsia="zh-CN" w:bidi="ar-SA"/>
                <w14:textFill>
                  <w14:solidFill>
                    <w14:schemeClr w14:val="tx1"/>
                  </w14:solidFill>
                </w14:textFill>
              </w:rPr>
            </w:pPr>
          </w:p>
        </w:tc>
        <w:tc>
          <w:tcPr>
            <w:tcW w:w="842" w:type="dxa"/>
            <w:vAlign w:val="center"/>
          </w:tcPr>
          <w:p>
            <w:pPr>
              <w:spacing w:line="400" w:lineRule="exact"/>
              <w:jc w:val="center"/>
              <w:rPr>
                <w:rFonts w:hint="default"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40</w:t>
            </w:r>
          </w:p>
        </w:tc>
        <w:tc>
          <w:tcPr>
            <w:tcW w:w="5341" w:type="dxa"/>
            <w:vAlign w:val="center"/>
          </w:tcPr>
          <w:p>
            <w:pPr>
              <w:spacing w:line="40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评审内容：</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评分标准：对项目采购服务需求有清晰的理解，制定的实施方案有针对性且具体，能够保质保量落实有关要求的，评价为优（</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分）、良（</w:t>
            </w:r>
            <w:r>
              <w:rPr>
                <w:rFonts w:hint="eastAsia" w:ascii="仿宋" w:hAnsi="仿宋" w:eastAsia="仿宋" w:cs="仿宋"/>
                <w:sz w:val="28"/>
                <w:szCs w:val="28"/>
                <w:highlight w:val="none"/>
                <w:lang w:val="en-US" w:eastAsia="zh-CN"/>
              </w:rPr>
              <w:t>10-20</w:t>
            </w:r>
            <w:r>
              <w:rPr>
                <w:rFonts w:hint="eastAsia" w:ascii="仿宋" w:hAnsi="仿宋" w:eastAsia="仿宋" w:cs="仿宋"/>
                <w:sz w:val="28"/>
                <w:szCs w:val="28"/>
                <w:highlight w:val="none"/>
                <w:lang w:eastAsia="zh-CN"/>
              </w:rPr>
              <w:t>分）、差（</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分以下）。</w:t>
            </w:r>
          </w:p>
          <w:p>
            <w:pPr>
              <w:spacing w:line="400" w:lineRule="exact"/>
              <w:rPr>
                <w:rFonts w:hint="default" w:ascii="仿宋" w:hAnsi="仿宋" w:eastAsia="仿宋" w:cs="仿宋"/>
                <w:kern w:val="2"/>
                <w:sz w:val="28"/>
                <w:szCs w:val="28"/>
                <w:highlight w:val="none"/>
                <w:lang w:val="en-US" w:eastAsia="zh-CN" w:bidi="ar-SA"/>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评分依据：</w:t>
            </w:r>
            <w:r>
              <w:rPr>
                <w:rFonts w:hint="eastAsia" w:ascii="仿宋" w:hAnsi="仿宋" w:eastAsia="仿宋" w:cs="仿宋"/>
                <w:sz w:val="28"/>
                <w:szCs w:val="28"/>
                <w:highlight w:val="none"/>
                <w:lang w:eastAsia="zh-CN"/>
              </w:rPr>
              <w:t>对本项目需求内容的理解，并根据项目特点制定实施方案。方案要素齐全，包括但不限于对项目的整体理解、目标、服务的内容、频次、具体落实措施、团队人员及有关设施配备、进度安排、台账管理、售后服务等。</w:t>
            </w:r>
          </w:p>
        </w:tc>
        <w:tc>
          <w:tcPr>
            <w:tcW w:w="1177" w:type="dxa"/>
            <w:vAlign w:val="center"/>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1" w:hRule="atLeast"/>
          <w:jc w:val="center"/>
        </w:trPr>
        <w:tc>
          <w:tcPr>
            <w:tcW w:w="806" w:type="dxa"/>
            <w:vAlign w:val="center"/>
          </w:tcPr>
          <w:p>
            <w:pPr>
              <w:spacing w:line="400" w:lineRule="exact"/>
              <w:jc w:val="center"/>
              <w:rPr>
                <w:rFonts w:hint="eastAsia" w:ascii="宋体" w:hAnsi="宋体" w:eastAsia="宋体" w:cs="Times New Roman"/>
                <w:kern w:val="2"/>
                <w:sz w:val="28"/>
                <w:szCs w:val="28"/>
                <w:highlight w:val="none"/>
                <w:lang w:val="en-US" w:eastAsia="zh-CN" w:bidi="ar-SA"/>
              </w:rPr>
            </w:pPr>
            <w:r>
              <w:rPr>
                <w:rFonts w:hint="eastAsia" w:ascii="宋体" w:hAnsi="宋体"/>
                <w:sz w:val="28"/>
                <w:szCs w:val="28"/>
                <w:highlight w:val="none"/>
                <w:lang w:val="en-US" w:eastAsia="zh-CN"/>
              </w:rPr>
              <w:t>4</w:t>
            </w:r>
          </w:p>
        </w:tc>
        <w:tc>
          <w:tcPr>
            <w:tcW w:w="1273" w:type="dxa"/>
            <w:vAlign w:val="center"/>
          </w:tcPr>
          <w:p>
            <w:pPr>
              <w:spacing w:line="560" w:lineRule="exact"/>
              <w:jc w:val="center"/>
              <w:rPr>
                <w:rFonts w:hint="eastAsia" w:ascii="仿宋" w:hAnsi="仿宋" w:eastAsia="仿宋" w:cs="仿宋"/>
                <w:b w:val="0"/>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lang w:eastAsia="zh-CN"/>
                <w14:textFill>
                  <w14:solidFill>
                    <w14:schemeClr w14:val="tx1"/>
                  </w14:solidFill>
                </w14:textFill>
              </w:rPr>
              <w:t>报价</w:t>
            </w:r>
          </w:p>
        </w:tc>
        <w:tc>
          <w:tcPr>
            <w:tcW w:w="842" w:type="dxa"/>
            <w:vAlign w:val="center"/>
          </w:tcPr>
          <w:p>
            <w:pPr>
              <w:spacing w:line="400" w:lineRule="exact"/>
              <w:jc w:val="center"/>
              <w:rPr>
                <w:rFonts w:hint="default"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10</w:t>
            </w:r>
          </w:p>
        </w:tc>
        <w:tc>
          <w:tcPr>
            <w:tcW w:w="5341" w:type="dxa"/>
            <w:vAlign w:val="center"/>
          </w:tcPr>
          <w:p>
            <w:pPr>
              <w:numPr>
                <w:ilvl w:val="0"/>
                <w:numId w:val="0"/>
              </w:numPr>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1.价格分应当采用低价优先法计算，即满足招标文件要求且投标价格最低的投标报价为评标基准价，其价格分为满分。</w:t>
            </w:r>
          </w:p>
          <w:p>
            <w:pPr>
              <w:numPr>
                <w:ilvl w:val="0"/>
                <w:numId w:val="0"/>
              </w:numPr>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2.投标报价得分=(评标基准价／投标报价)×10；</w:t>
            </w:r>
          </w:p>
          <w:p>
            <w:pPr>
              <w:numPr>
                <w:ilvl w:val="0"/>
                <w:numId w:val="0"/>
              </w:numPr>
              <w:spacing w:line="400" w:lineRule="exact"/>
              <w:ind w:left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3.评标过程中，不得去掉报价中的最高报价和最低报价。</w:t>
            </w:r>
          </w:p>
          <w:p>
            <w:pPr>
              <w:numPr>
                <w:ilvl w:val="0"/>
                <w:numId w:val="0"/>
              </w:numPr>
              <w:spacing w:line="400" w:lineRule="exact"/>
              <w:ind w:left="0" w:leftChars="0"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4.投标人以服务费暂估价为基数，以下浮率进行报价，最高下浮率不得高于10%。</w:t>
            </w:r>
          </w:p>
        </w:tc>
        <w:tc>
          <w:tcPr>
            <w:tcW w:w="1177" w:type="dxa"/>
            <w:vAlign w:val="center"/>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6" w:type="dxa"/>
            <w:vAlign w:val="center"/>
          </w:tcPr>
          <w:p>
            <w:pPr>
              <w:spacing w:line="400" w:lineRule="exact"/>
              <w:jc w:val="center"/>
              <w:rPr>
                <w:rFonts w:hint="default" w:ascii="宋体" w:hAnsi="宋体" w:eastAsia="宋体" w:cs="Times New Roman"/>
                <w:kern w:val="2"/>
                <w:sz w:val="28"/>
                <w:szCs w:val="28"/>
                <w:lang w:val="en-US" w:eastAsia="zh-CN" w:bidi="ar-SA"/>
              </w:rPr>
            </w:pPr>
            <w:r>
              <w:rPr>
                <w:rFonts w:hint="eastAsia" w:ascii="宋体" w:hAnsi="宋体"/>
                <w:sz w:val="28"/>
                <w:szCs w:val="28"/>
                <w:lang w:val="en-US" w:eastAsia="zh-CN"/>
              </w:rPr>
              <w:t>5</w:t>
            </w:r>
          </w:p>
        </w:tc>
        <w:tc>
          <w:tcPr>
            <w:tcW w:w="1273" w:type="dxa"/>
            <w:vAlign w:val="center"/>
          </w:tcPr>
          <w:p>
            <w:pPr>
              <w:spacing w:line="400" w:lineRule="exact"/>
              <w:jc w:val="cente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pPr>
          </w:p>
          <w:p>
            <w:pPr>
              <w:spacing w:line="400" w:lineRule="exact"/>
              <w:jc w:val="cente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pPr>
          </w:p>
          <w:p>
            <w:pPr>
              <w:spacing w:line="400" w:lineRule="exact"/>
              <w:jc w:val="center"/>
              <w:rPr>
                <w:rFonts w:hint="eastAsia"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t>员工社保及福利保障（包括工伤、医疗、人身意外伤害保险、社会养老保险等）</w:t>
            </w:r>
          </w:p>
        </w:tc>
        <w:tc>
          <w:tcPr>
            <w:tcW w:w="842" w:type="dxa"/>
            <w:vAlign w:val="center"/>
          </w:tcPr>
          <w:p>
            <w:pPr>
              <w:spacing w:line="400" w:lineRule="exact"/>
              <w:jc w:val="center"/>
              <w:rPr>
                <w:rFonts w:hint="default"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t>5</w:t>
            </w:r>
          </w:p>
        </w:tc>
        <w:tc>
          <w:tcPr>
            <w:tcW w:w="5341" w:type="dxa"/>
            <w:vAlign w:val="center"/>
          </w:tcPr>
          <w:p>
            <w:pPr>
              <w:numPr>
                <w:ilvl w:val="0"/>
                <w:numId w:val="0"/>
              </w:numPr>
              <w:spacing w:line="400" w:lineRule="exact"/>
              <w:rPr>
                <w:rFonts w:hint="default" w:ascii="仿宋" w:hAnsi="仿宋" w:eastAsia="仿宋" w:cs="仿宋"/>
                <w:b/>
                <w:kern w:val="2"/>
                <w:sz w:val="28"/>
                <w:szCs w:val="28"/>
                <w:highlight w:val="none"/>
                <w:lang w:val="en-US" w:eastAsia="zh-CN" w:bidi="ar-SA"/>
              </w:rPr>
            </w:pPr>
            <w:r>
              <w:rPr>
                <w:rFonts w:hint="default" w:ascii="仿宋" w:hAnsi="仿宋" w:eastAsia="仿宋" w:cs="仿宋"/>
                <w:b/>
                <w:kern w:val="2"/>
                <w:sz w:val="28"/>
                <w:szCs w:val="28"/>
                <w:highlight w:val="none"/>
                <w:lang w:val="en-US" w:eastAsia="zh-CN" w:bidi="ar-SA"/>
              </w:rPr>
              <w:t>1</w:t>
            </w:r>
            <w:r>
              <w:rPr>
                <w:rFonts w:hint="eastAsia" w:ascii="仿宋" w:hAnsi="仿宋" w:eastAsia="仿宋" w:cs="仿宋"/>
                <w:b/>
                <w:kern w:val="2"/>
                <w:sz w:val="28"/>
                <w:szCs w:val="28"/>
                <w:highlight w:val="none"/>
                <w:lang w:val="en-US" w:eastAsia="zh-CN" w:bidi="ar-SA"/>
              </w:rPr>
              <w:t>.</w:t>
            </w:r>
            <w:r>
              <w:rPr>
                <w:rFonts w:hint="default" w:ascii="仿宋" w:hAnsi="仿宋" w:eastAsia="仿宋" w:cs="仿宋"/>
                <w:b/>
                <w:kern w:val="2"/>
                <w:sz w:val="28"/>
                <w:szCs w:val="28"/>
                <w:highlight w:val="none"/>
                <w:lang w:val="en-US" w:eastAsia="zh-CN" w:bidi="ar-SA"/>
              </w:rPr>
              <w:t>评审标准：</w:t>
            </w:r>
          </w:p>
          <w:p>
            <w:pPr>
              <w:numPr>
                <w:ilvl w:val="0"/>
                <w:numId w:val="0"/>
              </w:numPr>
              <w:spacing w:line="400" w:lineRule="exac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各投标供应商对中标后如何保障并及时发放员工加班工资及社保、福利（包括工伤、医疗、人身意外伤害保险、经济补偿金、社会养老保险等）作出承诺，并提出可操作的保障方案。按照方案内容要求提供的得2分，提供方案内容不完整或不提供的不得分。</w:t>
            </w:r>
          </w:p>
          <w:p>
            <w:pPr>
              <w:numPr>
                <w:ilvl w:val="0"/>
                <w:numId w:val="0"/>
              </w:numPr>
              <w:spacing w:line="400" w:lineRule="exac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2）为职工购买商业险(人身意外伤害保险、雇主责任险），每人每年保额不低于40万元。承诺的得满分1分，不承诺的不得分。</w:t>
            </w:r>
          </w:p>
          <w:p>
            <w:pPr>
              <w:numPr>
                <w:ilvl w:val="0"/>
                <w:numId w:val="0"/>
              </w:numPr>
              <w:spacing w:line="400" w:lineRule="exac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3）本项累计最高得</w:t>
            </w:r>
            <w:r>
              <w:rPr>
                <w:rFonts w:hint="eastAsia" w:ascii="仿宋" w:hAnsi="仿宋" w:eastAsia="仿宋" w:cs="仿宋"/>
                <w:sz w:val="28"/>
                <w:szCs w:val="28"/>
                <w:highlight w:val="none"/>
                <w:lang w:val="en-US" w:eastAsia="zh-CN"/>
              </w:rPr>
              <w:t>5</w:t>
            </w:r>
            <w:r>
              <w:rPr>
                <w:rFonts w:hint="default" w:ascii="仿宋" w:hAnsi="仿宋" w:eastAsia="仿宋" w:cs="仿宋"/>
                <w:sz w:val="28"/>
                <w:szCs w:val="28"/>
                <w:highlight w:val="none"/>
                <w:lang w:val="en-US" w:eastAsia="zh-CN"/>
              </w:rPr>
              <w:t>分。</w:t>
            </w:r>
          </w:p>
          <w:p>
            <w:pPr>
              <w:spacing w:line="400" w:lineRule="exact"/>
              <w:rPr>
                <w:rFonts w:hint="default" w:ascii="仿宋" w:hAnsi="仿宋" w:eastAsia="仿宋" w:cs="仿宋"/>
                <w:b/>
                <w:kern w:val="2"/>
                <w:sz w:val="28"/>
                <w:szCs w:val="28"/>
                <w:highlight w:val="none"/>
                <w:lang w:val="en-US" w:eastAsia="zh-CN" w:bidi="ar-SA"/>
              </w:rPr>
            </w:pPr>
            <w:r>
              <w:rPr>
                <w:rFonts w:hint="default" w:ascii="仿宋" w:hAnsi="仿宋" w:eastAsia="仿宋" w:cs="仿宋"/>
                <w:b/>
                <w:kern w:val="2"/>
                <w:sz w:val="28"/>
                <w:szCs w:val="28"/>
                <w:highlight w:val="none"/>
                <w:lang w:val="en-US" w:eastAsia="zh-CN" w:bidi="ar-SA"/>
              </w:rPr>
              <w:t>2</w:t>
            </w:r>
            <w:r>
              <w:rPr>
                <w:rFonts w:hint="eastAsia" w:ascii="仿宋" w:hAnsi="仿宋" w:eastAsia="仿宋" w:cs="仿宋"/>
                <w:b/>
                <w:kern w:val="2"/>
                <w:sz w:val="28"/>
                <w:szCs w:val="28"/>
                <w:highlight w:val="none"/>
                <w:lang w:val="en-US" w:eastAsia="zh-CN" w:bidi="ar-SA"/>
              </w:rPr>
              <w:t>.</w:t>
            </w:r>
            <w:r>
              <w:rPr>
                <w:rFonts w:hint="default" w:ascii="仿宋" w:hAnsi="仿宋" w:eastAsia="仿宋" w:cs="仿宋"/>
                <w:b/>
                <w:kern w:val="2"/>
                <w:sz w:val="28"/>
                <w:szCs w:val="28"/>
                <w:highlight w:val="none"/>
                <w:lang w:val="en-US" w:eastAsia="zh-CN" w:bidi="ar-SA"/>
              </w:rPr>
              <w:t>证明文件：</w:t>
            </w:r>
          </w:p>
          <w:p>
            <w:pPr>
              <w:spacing w:line="400" w:lineRule="exact"/>
              <w:rPr>
                <w:rFonts w:hint="default" w:ascii="仿宋" w:hAnsi="仿宋" w:eastAsia="仿宋" w:cs="仿宋"/>
                <w:b/>
                <w:kern w:val="2"/>
                <w:sz w:val="28"/>
                <w:szCs w:val="28"/>
                <w:highlight w:val="none"/>
                <w:lang w:val="en-US" w:eastAsia="zh-CN" w:bidi="ar-SA"/>
              </w:rPr>
            </w:pPr>
            <w:r>
              <w:rPr>
                <w:rFonts w:hint="default" w:ascii="仿宋" w:hAnsi="仿宋" w:eastAsia="仿宋" w:cs="仿宋"/>
                <w:sz w:val="28"/>
                <w:szCs w:val="28"/>
                <w:highlight w:val="none"/>
                <w:lang w:val="en-US" w:eastAsia="zh-CN"/>
              </w:rPr>
              <w:t>提供方案及承诺书（格式自拟）并加盖公章，未提供的不得分。</w:t>
            </w:r>
          </w:p>
        </w:tc>
        <w:tc>
          <w:tcPr>
            <w:tcW w:w="1177" w:type="dxa"/>
            <w:vAlign w:val="center"/>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jc w:val="center"/>
        </w:trPr>
        <w:tc>
          <w:tcPr>
            <w:tcW w:w="806" w:type="dxa"/>
            <w:vAlign w:val="center"/>
          </w:tcPr>
          <w:p>
            <w:pPr>
              <w:spacing w:line="400" w:lineRule="exact"/>
              <w:jc w:val="center"/>
              <w:rPr>
                <w:rFonts w:hint="default" w:ascii="宋体" w:hAnsi="宋体" w:eastAsia="宋体" w:cs="Times New Roman"/>
                <w:kern w:val="2"/>
                <w:sz w:val="28"/>
                <w:szCs w:val="28"/>
                <w:lang w:val="en-US" w:eastAsia="zh-CN" w:bidi="ar-SA"/>
              </w:rPr>
            </w:pPr>
            <w:r>
              <w:rPr>
                <w:rFonts w:hint="eastAsia" w:ascii="宋体" w:hAnsi="宋体"/>
                <w:sz w:val="28"/>
                <w:szCs w:val="28"/>
                <w:lang w:val="en-US" w:eastAsia="zh-CN"/>
              </w:rPr>
              <w:t>6</w:t>
            </w:r>
          </w:p>
        </w:tc>
        <w:tc>
          <w:tcPr>
            <w:tcW w:w="1273" w:type="dxa"/>
            <w:vAlign w:val="center"/>
          </w:tcPr>
          <w:p>
            <w:pPr>
              <w:spacing w:line="400" w:lineRule="exact"/>
              <w:jc w:val="center"/>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获奖</w:t>
            </w:r>
          </w:p>
          <w:p>
            <w:pPr>
              <w:spacing w:line="400" w:lineRule="exact"/>
              <w:jc w:val="center"/>
              <w:rPr>
                <w:rFonts w:hint="eastAsia"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8"/>
                <w:szCs w:val="28"/>
                <w:highlight w:val="none"/>
                <w14:textFill>
                  <w14:solidFill>
                    <w14:schemeClr w14:val="tx1"/>
                  </w14:solidFill>
                </w14:textFill>
              </w:rPr>
              <w:t>情况</w:t>
            </w:r>
          </w:p>
        </w:tc>
        <w:tc>
          <w:tcPr>
            <w:tcW w:w="842" w:type="dxa"/>
            <w:vAlign w:val="center"/>
          </w:tcPr>
          <w:p>
            <w:pPr>
              <w:spacing w:line="400" w:lineRule="exact"/>
              <w:jc w:val="center"/>
              <w:rPr>
                <w:rFonts w:hint="eastAsia" w:ascii="宋体" w:hAnsi="宋体" w:eastAsia="宋体" w:cs="Times New Roman"/>
                <w:b w:val="0"/>
                <w:bCs/>
                <w:color w:val="000000" w:themeColor="text1"/>
                <w:kern w:val="2"/>
                <w:sz w:val="28"/>
                <w:szCs w:val="28"/>
                <w:highlight w:val="none"/>
                <w:lang w:val="en-US" w:eastAsia="zh-CN" w:bidi="ar-SA"/>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10</w:t>
            </w:r>
          </w:p>
        </w:tc>
        <w:tc>
          <w:tcPr>
            <w:tcW w:w="5341" w:type="dxa"/>
            <w:vAlign w:val="center"/>
          </w:tcPr>
          <w:p>
            <w:pPr>
              <w:numPr>
                <w:ilvl w:val="0"/>
                <w:numId w:val="0"/>
              </w:numPr>
              <w:spacing w:line="4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1.评审标准：</w:t>
            </w:r>
          </w:p>
          <w:p>
            <w:pPr>
              <w:numPr>
                <w:ilvl w:val="0"/>
                <w:numId w:val="0"/>
              </w:numPr>
              <w:spacing w:line="4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投标人近3年场馆运营项目获奖情况</w:t>
            </w:r>
          </w:p>
          <w:p>
            <w:pPr>
              <w:numPr>
                <w:ilvl w:val="0"/>
                <w:numId w:val="0"/>
              </w:numPr>
              <w:spacing w:line="40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获奖数为3个及以上的，</w:t>
            </w:r>
            <w:r>
              <w:rPr>
                <w:rFonts w:hint="eastAsia" w:ascii="仿宋" w:hAnsi="仿宋" w:eastAsia="仿宋" w:cs="仿宋"/>
                <w:sz w:val="28"/>
                <w:szCs w:val="28"/>
                <w:highlight w:val="none"/>
              </w:rPr>
              <w:t>得1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获奖数为2个，</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spacing w:line="4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获奖数为1个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p>
          <w:p>
            <w:pPr>
              <w:spacing w:line="40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2.证明文件：</w:t>
            </w:r>
          </w:p>
          <w:p>
            <w:pPr>
              <w:spacing w:line="400" w:lineRule="exact"/>
              <w:rPr>
                <w:rFonts w:hint="eastAsia" w:ascii="仿宋" w:hAnsi="仿宋" w:eastAsia="仿宋" w:cs="仿宋"/>
                <w:b/>
                <w:kern w:val="2"/>
                <w:sz w:val="28"/>
                <w:szCs w:val="28"/>
                <w:highlight w:val="none"/>
                <w:lang w:val="en-US" w:eastAsia="zh-CN" w:bidi="ar-SA"/>
              </w:rPr>
            </w:pP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获奖</w:t>
            </w:r>
            <w:r>
              <w:rPr>
                <w:rFonts w:hint="eastAsia" w:ascii="仿宋" w:hAnsi="仿宋" w:eastAsia="仿宋" w:cs="仿宋"/>
                <w:sz w:val="28"/>
                <w:szCs w:val="28"/>
                <w:highlight w:val="none"/>
              </w:rPr>
              <w:t>证书扫描件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原件备查。</w:t>
            </w:r>
          </w:p>
        </w:tc>
        <w:tc>
          <w:tcPr>
            <w:tcW w:w="1177" w:type="dxa"/>
            <w:vAlign w:val="center"/>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1" w:hRule="atLeast"/>
          <w:jc w:val="center"/>
        </w:trPr>
        <w:tc>
          <w:tcPr>
            <w:tcW w:w="806" w:type="dxa"/>
            <w:vAlign w:val="center"/>
          </w:tcPr>
          <w:p>
            <w:pPr>
              <w:spacing w:line="400" w:lineRule="exact"/>
              <w:jc w:val="center"/>
              <w:rPr>
                <w:rFonts w:hint="eastAsia" w:ascii="宋体" w:hAnsi="宋体" w:eastAsia="宋体" w:cs="Times New Roman"/>
                <w:kern w:val="2"/>
                <w:sz w:val="28"/>
                <w:szCs w:val="28"/>
                <w:lang w:val="en-US" w:eastAsia="zh-CN" w:bidi="ar-SA"/>
              </w:rPr>
            </w:pPr>
            <w:r>
              <w:rPr>
                <w:rFonts w:hint="eastAsia" w:ascii="宋体" w:hAnsi="宋体"/>
                <w:sz w:val="28"/>
                <w:szCs w:val="28"/>
                <w:lang w:val="en-US" w:eastAsia="zh-CN"/>
              </w:rPr>
              <w:t>7</w:t>
            </w:r>
          </w:p>
        </w:tc>
        <w:tc>
          <w:tcPr>
            <w:tcW w:w="1273" w:type="dxa"/>
            <w:vAlign w:val="center"/>
          </w:tcPr>
          <w:p>
            <w:pPr>
              <w:jc w:val="center"/>
              <w:rPr>
                <w:rFonts w:hint="eastAsia" w:ascii="仿宋" w:hAnsi="仿宋" w:eastAsia="仿宋" w:cs="仿宋"/>
                <w:b w:val="0"/>
                <w:bCs/>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lang w:eastAsia="zh-CN"/>
                <w14:textFill>
                  <w14:solidFill>
                    <w14:schemeClr w14:val="tx1"/>
                  </w14:solidFill>
                </w14:textFill>
              </w:rPr>
              <w:t>诚信</w:t>
            </w:r>
          </w:p>
          <w:p>
            <w:pPr>
              <w:jc w:val="center"/>
              <w:rPr>
                <w:rFonts w:hint="eastAsia" w:ascii="Times New Roman" w:hAnsi="Times New Roman" w:eastAsia="宋体" w:cs="宋体"/>
                <w:bCs/>
                <w:kern w:val="2"/>
                <w:sz w:val="21"/>
                <w:szCs w:val="21"/>
                <w:lang w:val="en-US" w:eastAsia="zh-CN" w:bidi="ar-SA"/>
              </w:rPr>
            </w:pPr>
            <w:r>
              <w:rPr>
                <w:rFonts w:hint="eastAsia" w:ascii="仿宋" w:hAnsi="仿宋" w:eastAsia="仿宋" w:cs="仿宋"/>
                <w:b w:val="0"/>
                <w:bCs/>
                <w:color w:val="000000" w:themeColor="text1"/>
                <w:sz w:val="28"/>
                <w:szCs w:val="28"/>
                <w:highlight w:val="none"/>
                <w:shd w:val="clear" w:color="auto" w:fill="auto"/>
                <w:lang w:eastAsia="zh-CN"/>
                <w14:textFill>
                  <w14:solidFill>
                    <w14:schemeClr w14:val="tx1"/>
                  </w14:solidFill>
                </w14:textFill>
              </w:rPr>
              <w:t>档案</w:t>
            </w:r>
          </w:p>
        </w:tc>
        <w:tc>
          <w:tcPr>
            <w:tcW w:w="842" w:type="dxa"/>
            <w:vAlign w:val="center"/>
          </w:tcPr>
          <w:p>
            <w:pPr>
              <w:numPr>
                <w:ilvl w:val="0"/>
                <w:numId w:val="0"/>
              </w:numPr>
              <w:spacing w:line="400" w:lineRule="exact"/>
              <w:ind w:left="0" w:leftChars="0"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w:t>
            </w:r>
          </w:p>
        </w:tc>
        <w:tc>
          <w:tcPr>
            <w:tcW w:w="5341" w:type="dxa"/>
            <w:vAlign w:val="top"/>
          </w:tcPr>
          <w:p>
            <w:pPr>
              <w:numPr>
                <w:ilvl w:val="0"/>
                <w:numId w:val="0"/>
              </w:numPr>
              <w:spacing w:line="4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1.评审标准：</w:t>
            </w:r>
          </w:p>
          <w:p>
            <w:pPr>
              <w:numPr>
                <w:ilvl w:val="0"/>
                <w:numId w:val="0"/>
              </w:numPr>
              <w:spacing w:line="4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根据深圳市财政委员会政府采购诚信管理相关规定，对投标人被记录诚信档案的情况进行评审；（对于受过行政处罚供应商，行政处罚期满后，可参与政府采购活动，其诚信分不再扣减）</w:t>
            </w:r>
          </w:p>
          <w:p>
            <w:pPr>
              <w:numPr>
                <w:ilvl w:val="0"/>
                <w:numId w:val="0"/>
              </w:numPr>
              <w:spacing w:line="4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2.证明文件：</w:t>
            </w:r>
          </w:p>
          <w:p>
            <w:pPr>
              <w:numPr>
                <w:ilvl w:val="0"/>
                <w:numId w:val="0"/>
              </w:numPr>
              <w:spacing w:line="400" w:lineRule="exact"/>
              <w:ind w:left="0" w:leftChars="0"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须提供《诚信承诺书》，如若投标人承诺与实际情况不相符，将按照虚假投标的情况报相关主管部门处理，承诺书应按招标文件格式填写原件加盖投标人公章。</w:t>
            </w:r>
          </w:p>
        </w:tc>
        <w:tc>
          <w:tcPr>
            <w:tcW w:w="1177" w:type="dxa"/>
            <w:vAlign w:val="center"/>
          </w:tcPr>
          <w:p>
            <w:pPr>
              <w:spacing w:line="400" w:lineRule="exact"/>
              <w:rPr>
                <w:rFonts w:hint="eastAsia" w:ascii="仿宋" w:hAnsi="仿宋" w:eastAsia="仿宋" w:cs="仿宋"/>
                <w:sz w:val="28"/>
                <w:szCs w:val="28"/>
              </w:rPr>
            </w:pPr>
          </w:p>
        </w:tc>
      </w:tr>
    </w:tbl>
    <w:p/>
    <w:sectPr>
      <w:footerReference r:id="rId3" w:type="default"/>
      <w:footerReference r:id="rId4" w:type="even"/>
      <w:pgSz w:w="11906" w:h="16838"/>
      <w:pgMar w:top="1667" w:right="1800" w:bottom="1667"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p>
  <w:p>
    <w:pPr>
      <w:pStyle w:val="3"/>
      <w:ind w:right="360" w:firstLine="360"/>
      <w:jc w:val="center"/>
    </w:pPr>
  </w:p>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3D"/>
    <w:rsid w:val="00000734"/>
    <w:rsid w:val="0000080A"/>
    <w:rsid w:val="000013D6"/>
    <w:rsid w:val="00001A37"/>
    <w:rsid w:val="000033F7"/>
    <w:rsid w:val="000041DB"/>
    <w:rsid w:val="0000468A"/>
    <w:rsid w:val="00004ED8"/>
    <w:rsid w:val="00005A9B"/>
    <w:rsid w:val="000066D3"/>
    <w:rsid w:val="000069E1"/>
    <w:rsid w:val="00006EE6"/>
    <w:rsid w:val="00006FC8"/>
    <w:rsid w:val="00007180"/>
    <w:rsid w:val="000101B9"/>
    <w:rsid w:val="0001200F"/>
    <w:rsid w:val="00012621"/>
    <w:rsid w:val="0001306F"/>
    <w:rsid w:val="0001315E"/>
    <w:rsid w:val="00013558"/>
    <w:rsid w:val="000137D5"/>
    <w:rsid w:val="00013815"/>
    <w:rsid w:val="00013ADE"/>
    <w:rsid w:val="000145DC"/>
    <w:rsid w:val="00015229"/>
    <w:rsid w:val="000169FE"/>
    <w:rsid w:val="00017D96"/>
    <w:rsid w:val="00020C4B"/>
    <w:rsid w:val="000212B2"/>
    <w:rsid w:val="00021DAA"/>
    <w:rsid w:val="00021EB7"/>
    <w:rsid w:val="00022522"/>
    <w:rsid w:val="0002297A"/>
    <w:rsid w:val="00022F78"/>
    <w:rsid w:val="00024970"/>
    <w:rsid w:val="000251DE"/>
    <w:rsid w:val="0002572B"/>
    <w:rsid w:val="00026CD5"/>
    <w:rsid w:val="00027225"/>
    <w:rsid w:val="00027D64"/>
    <w:rsid w:val="00031484"/>
    <w:rsid w:val="000319BC"/>
    <w:rsid w:val="00032F12"/>
    <w:rsid w:val="000334ED"/>
    <w:rsid w:val="00033505"/>
    <w:rsid w:val="00033FC9"/>
    <w:rsid w:val="000342CC"/>
    <w:rsid w:val="000347F2"/>
    <w:rsid w:val="00035BA3"/>
    <w:rsid w:val="0003647D"/>
    <w:rsid w:val="0003649A"/>
    <w:rsid w:val="00036C8C"/>
    <w:rsid w:val="00037A66"/>
    <w:rsid w:val="00040524"/>
    <w:rsid w:val="00040B9A"/>
    <w:rsid w:val="00041122"/>
    <w:rsid w:val="00041181"/>
    <w:rsid w:val="000425F2"/>
    <w:rsid w:val="0004283E"/>
    <w:rsid w:val="0004296B"/>
    <w:rsid w:val="00042D6C"/>
    <w:rsid w:val="00042D7E"/>
    <w:rsid w:val="0004365B"/>
    <w:rsid w:val="00043F88"/>
    <w:rsid w:val="0004495D"/>
    <w:rsid w:val="0004507B"/>
    <w:rsid w:val="00045BF0"/>
    <w:rsid w:val="000460D9"/>
    <w:rsid w:val="0004610C"/>
    <w:rsid w:val="00046E86"/>
    <w:rsid w:val="000502F4"/>
    <w:rsid w:val="000504AF"/>
    <w:rsid w:val="000512F7"/>
    <w:rsid w:val="00052644"/>
    <w:rsid w:val="0005278F"/>
    <w:rsid w:val="00052893"/>
    <w:rsid w:val="0005384F"/>
    <w:rsid w:val="00053D23"/>
    <w:rsid w:val="000541DF"/>
    <w:rsid w:val="00054640"/>
    <w:rsid w:val="00054661"/>
    <w:rsid w:val="00055D02"/>
    <w:rsid w:val="000561E4"/>
    <w:rsid w:val="00056356"/>
    <w:rsid w:val="000568D1"/>
    <w:rsid w:val="00056AEF"/>
    <w:rsid w:val="0005726B"/>
    <w:rsid w:val="00057B25"/>
    <w:rsid w:val="00060874"/>
    <w:rsid w:val="00060C5A"/>
    <w:rsid w:val="000618FC"/>
    <w:rsid w:val="0006191D"/>
    <w:rsid w:val="00061B60"/>
    <w:rsid w:val="00061BC2"/>
    <w:rsid w:val="00061DC7"/>
    <w:rsid w:val="000622ED"/>
    <w:rsid w:val="00063AE2"/>
    <w:rsid w:val="00063F2D"/>
    <w:rsid w:val="0006575B"/>
    <w:rsid w:val="00066E74"/>
    <w:rsid w:val="00070A65"/>
    <w:rsid w:val="00071263"/>
    <w:rsid w:val="00074688"/>
    <w:rsid w:val="0007496C"/>
    <w:rsid w:val="00075055"/>
    <w:rsid w:val="000755A8"/>
    <w:rsid w:val="00076DE8"/>
    <w:rsid w:val="00076E45"/>
    <w:rsid w:val="000772FC"/>
    <w:rsid w:val="00077CBB"/>
    <w:rsid w:val="00077FDC"/>
    <w:rsid w:val="000807B9"/>
    <w:rsid w:val="00080BEF"/>
    <w:rsid w:val="00080D17"/>
    <w:rsid w:val="000810CC"/>
    <w:rsid w:val="00082CFB"/>
    <w:rsid w:val="0008305E"/>
    <w:rsid w:val="00084330"/>
    <w:rsid w:val="0008485F"/>
    <w:rsid w:val="00084EA2"/>
    <w:rsid w:val="00085830"/>
    <w:rsid w:val="000868A7"/>
    <w:rsid w:val="0009063D"/>
    <w:rsid w:val="00090783"/>
    <w:rsid w:val="00092510"/>
    <w:rsid w:val="000930B8"/>
    <w:rsid w:val="00095B06"/>
    <w:rsid w:val="0009694C"/>
    <w:rsid w:val="00096C8D"/>
    <w:rsid w:val="00096F52"/>
    <w:rsid w:val="00097319"/>
    <w:rsid w:val="00097702"/>
    <w:rsid w:val="000A0999"/>
    <w:rsid w:val="000A105A"/>
    <w:rsid w:val="000A32BF"/>
    <w:rsid w:val="000A39F6"/>
    <w:rsid w:val="000A3D91"/>
    <w:rsid w:val="000A57CA"/>
    <w:rsid w:val="000A585D"/>
    <w:rsid w:val="000A67DB"/>
    <w:rsid w:val="000A69DE"/>
    <w:rsid w:val="000A6AA8"/>
    <w:rsid w:val="000A7FEA"/>
    <w:rsid w:val="000B0EB1"/>
    <w:rsid w:val="000B1CA9"/>
    <w:rsid w:val="000B30F7"/>
    <w:rsid w:val="000B328C"/>
    <w:rsid w:val="000B3C97"/>
    <w:rsid w:val="000B5AF8"/>
    <w:rsid w:val="000B6659"/>
    <w:rsid w:val="000B789D"/>
    <w:rsid w:val="000C0EFF"/>
    <w:rsid w:val="000C1644"/>
    <w:rsid w:val="000C2623"/>
    <w:rsid w:val="000C26D6"/>
    <w:rsid w:val="000C274D"/>
    <w:rsid w:val="000C464C"/>
    <w:rsid w:val="000C466C"/>
    <w:rsid w:val="000C4D51"/>
    <w:rsid w:val="000C6325"/>
    <w:rsid w:val="000C7533"/>
    <w:rsid w:val="000D30E6"/>
    <w:rsid w:val="000D4069"/>
    <w:rsid w:val="000D47E4"/>
    <w:rsid w:val="000D4A08"/>
    <w:rsid w:val="000D588E"/>
    <w:rsid w:val="000D5991"/>
    <w:rsid w:val="000E08E3"/>
    <w:rsid w:val="000E0DCF"/>
    <w:rsid w:val="000E0FA5"/>
    <w:rsid w:val="000E14E8"/>
    <w:rsid w:val="000E17B1"/>
    <w:rsid w:val="000E18C0"/>
    <w:rsid w:val="000E2797"/>
    <w:rsid w:val="000E29C4"/>
    <w:rsid w:val="000E3808"/>
    <w:rsid w:val="000E4DFE"/>
    <w:rsid w:val="000E51F8"/>
    <w:rsid w:val="000E6584"/>
    <w:rsid w:val="000E6892"/>
    <w:rsid w:val="000E7083"/>
    <w:rsid w:val="000E7160"/>
    <w:rsid w:val="000E736C"/>
    <w:rsid w:val="000E7616"/>
    <w:rsid w:val="000E7B53"/>
    <w:rsid w:val="000E7E78"/>
    <w:rsid w:val="000F084D"/>
    <w:rsid w:val="000F1663"/>
    <w:rsid w:val="000F2409"/>
    <w:rsid w:val="000F2B80"/>
    <w:rsid w:val="000F3489"/>
    <w:rsid w:val="000F481E"/>
    <w:rsid w:val="000F4BDD"/>
    <w:rsid w:val="000F57D7"/>
    <w:rsid w:val="000F6667"/>
    <w:rsid w:val="000F6784"/>
    <w:rsid w:val="000F75FA"/>
    <w:rsid w:val="0010115F"/>
    <w:rsid w:val="001015A8"/>
    <w:rsid w:val="00101E3D"/>
    <w:rsid w:val="00102698"/>
    <w:rsid w:val="00102778"/>
    <w:rsid w:val="00103CF7"/>
    <w:rsid w:val="001047E7"/>
    <w:rsid w:val="00106BFB"/>
    <w:rsid w:val="0010796F"/>
    <w:rsid w:val="0011022D"/>
    <w:rsid w:val="0011094F"/>
    <w:rsid w:val="00110ACD"/>
    <w:rsid w:val="001123ED"/>
    <w:rsid w:val="001124F6"/>
    <w:rsid w:val="001128AD"/>
    <w:rsid w:val="00112901"/>
    <w:rsid w:val="00112B1B"/>
    <w:rsid w:val="001143CA"/>
    <w:rsid w:val="0011441B"/>
    <w:rsid w:val="001160D9"/>
    <w:rsid w:val="00120115"/>
    <w:rsid w:val="00120F29"/>
    <w:rsid w:val="001218CF"/>
    <w:rsid w:val="00121CB0"/>
    <w:rsid w:val="00121DA8"/>
    <w:rsid w:val="001225BD"/>
    <w:rsid w:val="001230FA"/>
    <w:rsid w:val="0012444F"/>
    <w:rsid w:val="00125B44"/>
    <w:rsid w:val="00126905"/>
    <w:rsid w:val="0013169C"/>
    <w:rsid w:val="001320F2"/>
    <w:rsid w:val="00133605"/>
    <w:rsid w:val="00133E5A"/>
    <w:rsid w:val="0013454F"/>
    <w:rsid w:val="00134F5D"/>
    <w:rsid w:val="00137FE7"/>
    <w:rsid w:val="00140649"/>
    <w:rsid w:val="00142D0C"/>
    <w:rsid w:val="0014314D"/>
    <w:rsid w:val="00143444"/>
    <w:rsid w:val="00143549"/>
    <w:rsid w:val="0014424D"/>
    <w:rsid w:val="00144A2B"/>
    <w:rsid w:val="00144F41"/>
    <w:rsid w:val="00145BAF"/>
    <w:rsid w:val="0014703B"/>
    <w:rsid w:val="00150247"/>
    <w:rsid w:val="00150965"/>
    <w:rsid w:val="00150D73"/>
    <w:rsid w:val="00152573"/>
    <w:rsid w:val="001533B1"/>
    <w:rsid w:val="00153EE3"/>
    <w:rsid w:val="00154A0F"/>
    <w:rsid w:val="00155FC4"/>
    <w:rsid w:val="0016033F"/>
    <w:rsid w:val="001605B4"/>
    <w:rsid w:val="001606F0"/>
    <w:rsid w:val="001623CB"/>
    <w:rsid w:val="001623EB"/>
    <w:rsid w:val="00163465"/>
    <w:rsid w:val="00164480"/>
    <w:rsid w:val="001645AF"/>
    <w:rsid w:val="00164D9A"/>
    <w:rsid w:val="0016603B"/>
    <w:rsid w:val="00166E05"/>
    <w:rsid w:val="00167604"/>
    <w:rsid w:val="001678B2"/>
    <w:rsid w:val="00167EB1"/>
    <w:rsid w:val="00170331"/>
    <w:rsid w:val="00170F1F"/>
    <w:rsid w:val="0017178F"/>
    <w:rsid w:val="00171F73"/>
    <w:rsid w:val="001742FE"/>
    <w:rsid w:val="0017442A"/>
    <w:rsid w:val="001744D7"/>
    <w:rsid w:val="00175D3A"/>
    <w:rsid w:val="00175F36"/>
    <w:rsid w:val="00176D4A"/>
    <w:rsid w:val="001776D8"/>
    <w:rsid w:val="001779E1"/>
    <w:rsid w:val="0018199E"/>
    <w:rsid w:val="001823B2"/>
    <w:rsid w:val="001826CF"/>
    <w:rsid w:val="00183787"/>
    <w:rsid w:val="00183D8F"/>
    <w:rsid w:val="00183ED6"/>
    <w:rsid w:val="00184F47"/>
    <w:rsid w:val="00185556"/>
    <w:rsid w:val="00185D21"/>
    <w:rsid w:val="0018649B"/>
    <w:rsid w:val="00186D84"/>
    <w:rsid w:val="00187737"/>
    <w:rsid w:val="00187B5F"/>
    <w:rsid w:val="001906C3"/>
    <w:rsid w:val="00190953"/>
    <w:rsid w:val="00192222"/>
    <w:rsid w:val="001927BE"/>
    <w:rsid w:val="00192A21"/>
    <w:rsid w:val="00192AE3"/>
    <w:rsid w:val="001932A7"/>
    <w:rsid w:val="00193730"/>
    <w:rsid w:val="001953A8"/>
    <w:rsid w:val="00196952"/>
    <w:rsid w:val="001A0422"/>
    <w:rsid w:val="001A06A2"/>
    <w:rsid w:val="001A2005"/>
    <w:rsid w:val="001A26D8"/>
    <w:rsid w:val="001A2DEC"/>
    <w:rsid w:val="001A3688"/>
    <w:rsid w:val="001A4217"/>
    <w:rsid w:val="001A4434"/>
    <w:rsid w:val="001A500B"/>
    <w:rsid w:val="001A5678"/>
    <w:rsid w:val="001B1A4C"/>
    <w:rsid w:val="001B1CA4"/>
    <w:rsid w:val="001B3648"/>
    <w:rsid w:val="001B39CB"/>
    <w:rsid w:val="001B5824"/>
    <w:rsid w:val="001B70A5"/>
    <w:rsid w:val="001B7A32"/>
    <w:rsid w:val="001B7A8D"/>
    <w:rsid w:val="001C0C47"/>
    <w:rsid w:val="001C155F"/>
    <w:rsid w:val="001C3930"/>
    <w:rsid w:val="001C3BEE"/>
    <w:rsid w:val="001C3FED"/>
    <w:rsid w:val="001C424E"/>
    <w:rsid w:val="001C4392"/>
    <w:rsid w:val="001C5004"/>
    <w:rsid w:val="001C5039"/>
    <w:rsid w:val="001C562F"/>
    <w:rsid w:val="001C5913"/>
    <w:rsid w:val="001C5D43"/>
    <w:rsid w:val="001C64EE"/>
    <w:rsid w:val="001C6813"/>
    <w:rsid w:val="001D0062"/>
    <w:rsid w:val="001D045A"/>
    <w:rsid w:val="001D0E37"/>
    <w:rsid w:val="001D1791"/>
    <w:rsid w:val="001D2FAC"/>
    <w:rsid w:val="001D3515"/>
    <w:rsid w:val="001D3998"/>
    <w:rsid w:val="001D3FB3"/>
    <w:rsid w:val="001D4C22"/>
    <w:rsid w:val="001D5043"/>
    <w:rsid w:val="001D5511"/>
    <w:rsid w:val="001D5CF5"/>
    <w:rsid w:val="001D69B3"/>
    <w:rsid w:val="001D6A99"/>
    <w:rsid w:val="001D6B89"/>
    <w:rsid w:val="001D6F68"/>
    <w:rsid w:val="001E07AC"/>
    <w:rsid w:val="001E0BFC"/>
    <w:rsid w:val="001E0C8D"/>
    <w:rsid w:val="001E10A0"/>
    <w:rsid w:val="001E1DFD"/>
    <w:rsid w:val="001E3606"/>
    <w:rsid w:val="001E3687"/>
    <w:rsid w:val="001E577F"/>
    <w:rsid w:val="001E57A9"/>
    <w:rsid w:val="001E59AF"/>
    <w:rsid w:val="001E6AD5"/>
    <w:rsid w:val="001E6CF5"/>
    <w:rsid w:val="001E772A"/>
    <w:rsid w:val="001F10E5"/>
    <w:rsid w:val="001F186B"/>
    <w:rsid w:val="001F18E5"/>
    <w:rsid w:val="001F1B25"/>
    <w:rsid w:val="001F29A8"/>
    <w:rsid w:val="001F2B1E"/>
    <w:rsid w:val="001F3176"/>
    <w:rsid w:val="001F63B2"/>
    <w:rsid w:val="001F7519"/>
    <w:rsid w:val="001F7596"/>
    <w:rsid w:val="001F7F83"/>
    <w:rsid w:val="0020133B"/>
    <w:rsid w:val="0020196F"/>
    <w:rsid w:val="00201F3E"/>
    <w:rsid w:val="00202FC5"/>
    <w:rsid w:val="002032DF"/>
    <w:rsid w:val="00203AC1"/>
    <w:rsid w:val="002046A5"/>
    <w:rsid w:val="00204A1A"/>
    <w:rsid w:val="00205F9C"/>
    <w:rsid w:val="00205FA8"/>
    <w:rsid w:val="00207B6B"/>
    <w:rsid w:val="00210268"/>
    <w:rsid w:val="00210871"/>
    <w:rsid w:val="00210EA2"/>
    <w:rsid w:val="0021118E"/>
    <w:rsid w:val="00211349"/>
    <w:rsid w:val="00211502"/>
    <w:rsid w:val="00212AAF"/>
    <w:rsid w:val="00213859"/>
    <w:rsid w:val="00213DBD"/>
    <w:rsid w:val="00213F1B"/>
    <w:rsid w:val="002147FD"/>
    <w:rsid w:val="00214AA7"/>
    <w:rsid w:val="00215C76"/>
    <w:rsid w:val="0021659A"/>
    <w:rsid w:val="00217C8B"/>
    <w:rsid w:val="002201C8"/>
    <w:rsid w:val="0022107E"/>
    <w:rsid w:val="002221B1"/>
    <w:rsid w:val="00222B47"/>
    <w:rsid w:val="00225746"/>
    <w:rsid w:val="00226662"/>
    <w:rsid w:val="00227127"/>
    <w:rsid w:val="00230B82"/>
    <w:rsid w:val="00231295"/>
    <w:rsid w:val="00231B5D"/>
    <w:rsid w:val="00231FF8"/>
    <w:rsid w:val="002326B5"/>
    <w:rsid w:val="00234D1B"/>
    <w:rsid w:val="00235A5D"/>
    <w:rsid w:val="00235B63"/>
    <w:rsid w:val="002366E6"/>
    <w:rsid w:val="00236862"/>
    <w:rsid w:val="00236C1D"/>
    <w:rsid w:val="00236E4B"/>
    <w:rsid w:val="002420F0"/>
    <w:rsid w:val="00242400"/>
    <w:rsid w:val="00243589"/>
    <w:rsid w:val="00243731"/>
    <w:rsid w:val="00244192"/>
    <w:rsid w:val="002445DC"/>
    <w:rsid w:val="00244AF0"/>
    <w:rsid w:val="00244D30"/>
    <w:rsid w:val="00245325"/>
    <w:rsid w:val="00245830"/>
    <w:rsid w:val="002464D9"/>
    <w:rsid w:val="0024652B"/>
    <w:rsid w:val="002472C5"/>
    <w:rsid w:val="002475D8"/>
    <w:rsid w:val="0024761F"/>
    <w:rsid w:val="00247920"/>
    <w:rsid w:val="00250F39"/>
    <w:rsid w:val="0025100C"/>
    <w:rsid w:val="0025353C"/>
    <w:rsid w:val="002539F3"/>
    <w:rsid w:val="0025400C"/>
    <w:rsid w:val="0025449D"/>
    <w:rsid w:val="0025484A"/>
    <w:rsid w:val="002564DD"/>
    <w:rsid w:val="00257281"/>
    <w:rsid w:val="00257E52"/>
    <w:rsid w:val="00261157"/>
    <w:rsid w:val="0026120F"/>
    <w:rsid w:val="0026167A"/>
    <w:rsid w:val="00262E49"/>
    <w:rsid w:val="00262F63"/>
    <w:rsid w:val="00263572"/>
    <w:rsid w:val="00263E14"/>
    <w:rsid w:val="00264934"/>
    <w:rsid w:val="00265981"/>
    <w:rsid w:val="00265AAF"/>
    <w:rsid w:val="00270696"/>
    <w:rsid w:val="0027093C"/>
    <w:rsid w:val="002715D8"/>
    <w:rsid w:val="002722AC"/>
    <w:rsid w:val="002722B2"/>
    <w:rsid w:val="002728DC"/>
    <w:rsid w:val="002731E6"/>
    <w:rsid w:val="0027405A"/>
    <w:rsid w:val="00274FDC"/>
    <w:rsid w:val="0027545F"/>
    <w:rsid w:val="002759D3"/>
    <w:rsid w:val="00275FA6"/>
    <w:rsid w:val="002768F7"/>
    <w:rsid w:val="00280F56"/>
    <w:rsid w:val="00282073"/>
    <w:rsid w:val="002846BC"/>
    <w:rsid w:val="002856A0"/>
    <w:rsid w:val="0028766E"/>
    <w:rsid w:val="002876FC"/>
    <w:rsid w:val="002877EB"/>
    <w:rsid w:val="00287DFF"/>
    <w:rsid w:val="00290805"/>
    <w:rsid w:val="00290947"/>
    <w:rsid w:val="00290BE0"/>
    <w:rsid w:val="00291809"/>
    <w:rsid w:val="0029240B"/>
    <w:rsid w:val="0029283E"/>
    <w:rsid w:val="00293ACC"/>
    <w:rsid w:val="0029459B"/>
    <w:rsid w:val="00294C2C"/>
    <w:rsid w:val="002958D0"/>
    <w:rsid w:val="00295B46"/>
    <w:rsid w:val="002966EE"/>
    <w:rsid w:val="0029797E"/>
    <w:rsid w:val="00297AF2"/>
    <w:rsid w:val="002A18ED"/>
    <w:rsid w:val="002A1B0B"/>
    <w:rsid w:val="002A2067"/>
    <w:rsid w:val="002A252D"/>
    <w:rsid w:val="002A25A2"/>
    <w:rsid w:val="002A3E5E"/>
    <w:rsid w:val="002A4D29"/>
    <w:rsid w:val="002A6BC8"/>
    <w:rsid w:val="002A6D36"/>
    <w:rsid w:val="002A720A"/>
    <w:rsid w:val="002A7DB5"/>
    <w:rsid w:val="002B0374"/>
    <w:rsid w:val="002B0574"/>
    <w:rsid w:val="002B0C2D"/>
    <w:rsid w:val="002B21F2"/>
    <w:rsid w:val="002B3183"/>
    <w:rsid w:val="002B3B6B"/>
    <w:rsid w:val="002B492A"/>
    <w:rsid w:val="002B4F03"/>
    <w:rsid w:val="002B4FCE"/>
    <w:rsid w:val="002B5C37"/>
    <w:rsid w:val="002B64B4"/>
    <w:rsid w:val="002B64B8"/>
    <w:rsid w:val="002B6721"/>
    <w:rsid w:val="002B75B1"/>
    <w:rsid w:val="002C008B"/>
    <w:rsid w:val="002C01AD"/>
    <w:rsid w:val="002C1369"/>
    <w:rsid w:val="002C25B1"/>
    <w:rsid w:val="002C33D2"/>
    <w:rsid w:val="002C38F6"/>
    <w:rsid w:val="002C434E"/>
    <w:rsid w:val="002C4FFA"/>
    <w:rsid w:val="002C55EA"/>
    <w:rsid w:val="002C707B"/>
    <w:rsid w:val="002C7497"/>
    <w:rsid w:val="002C76EB"/>
    <w:rsid w:val="002D239C"/>
    <w:rsid w:val="002D23EA"/>
    <w:rsid w:val="002D2709"/>
    <w:rsid w:val="002D2F26"/>
    <w:rsid w:val="002D3379"/>
    <w:rsid w:val="002D3ABA"/>
    <w:rsid w:val="002D3DE7"/>
    <w:rsid w:val="002D5659"/>
    <w:rsid w:val="002D5F51"/>
    <w:rsid w:val="002D662D"/>
    <w:rsid w:val="002D7749"/>
    <w:rsid w:val="002D7861"/>
    <w:rsid w:val="002E0EAD"/>
    <w:rsid w:val="002E259D"/>
    <w:rsid w:val="002E2C2B"/>
    <w:rsid w:val="002E3EDB"/>
    <w:rsid w:val="002E48B8"/>
    <w:rsid w:val="002E7495"/>
    <w:rsid w:val="002F13D9"/>
    <w:rsid w:val="002F2AA3"/>
    <w:rsid w:val="002F39B4"/>
    <w:rsid w:val="002F5662"/>
    <w:rsid w:val="002F5D61"/>
    <w:rsid w:val="002F634A"/>
    <w:rsid w:val="003017AE"/>
    <w:rsid w:val="0030197F"/>
    <w:rsid w:val="00302A84"/>
    <w:rsid w:val="00302B7B"/>
    <w:rsid w:val="003033D1"/>
    <w:rsid w:val="003033EF"/>
    <w:rsid w:val="00303687"/>
    <w:rsid w:val="00303800"/>
    <w:rsid w:val="00303E3E"/>
    <w:rsid w:val="0030446E"/>
    <w:rsid w:val="00305C84"/>
    <w:rsid w:val="00306256"/>
    <w:rsid w:val="0030662B"/>
    <w:rsid w:val="003066FD"/>
    <w:rsid w:val="003070B5"/>
    <w:rsid w:val="003073C6"/>
    <w:rsid w:val="00307D15"/>
    <w:rsid w:val="00310197"/>
    <w:rsid w:val="00310BE3"/>
    <w:rsid w:val="00310F71"/>
    <w:rsid w:val="00311043"/>
    <w:rsid w:val="003132C7"/>
    <w:rsid w:val="00313403"/>
    <w:rsid w:val="003139A0"/>
    <w:rsid w:val="003140AF"/>
    <w:rsid w:val="003147CE"/>
    <w:rsid w:val="00314DA1"/>
    <w:rsid w:val="003153C7"/>
    <w:rsid w:val="003164D4"/>
    <w:rsid w:val="00316D35"/>
    <w:rsid w:val="003203DD"/>
    <w:rsid w:val="00321DB1"/>
    <w:rsid w:val="003234D3"/>
    <w:rsid w:val="003236DB"/>
    <w:rsid w:val="00324282"/>
    <w:rsid w:val="00325D19"/>
    <w:rsid w:val="003265F4"/>
    <w:rsid w:val="00326B07"/>
    <w:rsid w:val="003279A3"/>
    <w:rsid w:val="00327CD0"/>
    <w:rsid w:val="003303AA"/>
    <w:rsid w:val="00330CA4"/>
    <w:rsid w:val="00330F6D"/>
    <w:rsid w:val="003311AC"/>
    <w:rsid w:val="00332D11"/>
    <w:rsid w:val="0033327D"/>
    <w:rsid w:val="00334A1F"/>
    <w:rsid w:val="00334CD8"/>
    <w:rsid w:val="00334D0D"/>
    <w:rsid w:val="00334F2D"/>
    <w:rsid w:val="00335CF3"/>
    <w:rsid w:val="00335E3B"/>
    <w:rsid w:val="00336003"/>
    <w:rsid w:val="00337EF7"/>
    <w:rsid w:val="003413F7"/>
    <w:rsid w:val="003418AF"/>
    <w:rsid w:val="003419CB"/>
    <w:rsid w:val="00342224"/>
    <w:rsid w:val="003423D5"/>
    <w:rsid w:val="0034272B"/>
    <w:rsid w:val="00342808"/>
    <w:rsid w:val="00342D6D"/>
    <w:rsid w:val="00342EB3"/>
    <w:rsid w:val="00343372"/>
    <w:rsid w:val="00343B54"/>
    <w:rsid w:val="00343EAE"/>
    <w:rsid w:val="00344B8C"/>
    <w:rsid w:val="00345079"/>
    <w:rsid w:val="00345677"/>
    <w:rsid w:val="0034580F"/>
    <w:rsid w:val="00345C5E"/>
    <w:rsid w:val="00347215"/>
    <w:rsid w:val="00347930"/>
    <w:rsid w:val="00350B0B"/>
    <w:rsid w:val="00352335"/>
    <w:rsid w:val="00352C2C"/>
    <w:rsid w:val="003533B7"/>
    <w:rsid w:val="003539A5"/>
    <w:rsid w:val="00355A40"/>
    <w:rsid w:val="0035659E"/>
    <w:rsid w:val="00356654"/>
    <w:rsid w:val="003609C5"/>
    <w:rsid w:val="0036140E"/>
    <w:rsid w:val="003619CF"/>
    <w:rsid w:val="00362483"/>
    <w:rsid w:val="00362A29"/>
    <w:rsid w:val="003630A7"/>
    <w:rsid w:val="003636C7"/>
    <w:rsid w:val="00363DF8"/>
    <w:rsid w:val="00364355"/>
    <w:rsid w:val="0036446F"/>
    <w:rsid w:val="00364E38"/>
    <w:rsid w:val="003654FC"/>
    <w:rsid w:val="00365555"/>
    <w:rsid w:val="00366927"/>
    <w:rsid w:val="00370534"/>
    <w:rsid w:val="00371249"/>
    <w:rsid w:val="00372A97"/>
    <w:rsid w:val="00372AFE"/>
    <w:rsid w:val="003730C6"/>
    <w:rsid w:val="003730C9"/>
    <w:rsid w:val="0037366F"/>
    <w:rsid w:val="00373ADA"/>
    <w:rsid w:val="00373E3F"/>
    <w:rsid w:val="00375909"/>
    <w:rsid w:val="00375DB6"/>
    <w:rsid w:val="00376210"/>
    <w:rsid w:val="00376C96"/>
    <w:rsid w:val="00376D36"/>
    <w:rsid w:val="00380B0F"/>
    <w:rsid w:val="00381718"/>
    <w:rsid w:val="00381F42"/>
    <w:rsid w:val="0038343C"/>
    <w:rsid w:val="0038374C"/>
    <w:rsid w:val="00383B83"/>
    <w:rsid w:val="00383D14"/>
    <w:rsid w:val="00384426"/>
    <w:rsid w:val="00384726"/>
    <w:rsid w:val="0038487E"/>
    <w:rsid w:val="00385D9A"/>
    <w:rsid w:val="00386790"/>
    <w:rsid w:val="003867AE"/>
    <w:rsid w:val="003870FD"/>
    <w:rsid w:val="0038776B"/>
    <w:rsid w:val="003878FD"/>
    <w:rsid w:val="00387C5B"/>
    <w:rsid w:val="00390143"/>
    <w:rsid w:val="00390367"/>
    <w:rsid w:val="00390B2D"/>
    <w:rsid w:val="00391736"/>
    <w:rsid w:val="003946C7"/>
    <w:rsid w:val="00395510"/>
    <w:rsid w:val="003955B0"/>
    <w:rsid w:val="00396404"/>
    <w:rsid w:val="003969BE"/>
    <w:rsid w:val="00397903"/>
    <w:rsid w:val="003A0B3A"/>
    <w:rsid w:val="003A1071"/>
    <w:rsid w:val="003A12B8"/>
    <w:rsid w:val="003A2979"/>
    <w:rsid w:val="003A3BB4"/>
    <w:rsid w:val="003A3D5F"/>
    <w:rsid w:val="003A427C"/>
    <w:rsid w:val="003A468F"/>
    <w:rsid w:val="003A4BB0"/>
    <w:rsid w:val="003A58BD"/>
    <w:rsid w:val="003A69ED"/>
    <w:rsid w:val="003B0031"/>
    <w:rsid w:val="003B0D9B"/>
    <w:rsid w:val="003B4907"/>
    <w:rsid w:val="003B4F03"/>
    <w:rsid w:val="003B5246"/>
    <w:rsid w:val="003B5D7F"/>
    <w:rsid w:val="003B6204"/>
    <w:rsid w:val="003B65DD"/>
    <w:rsid w:val="003B693D"/>
    <w:rsid w:val="003B6C0C"/>
    <w:rsid w:val="003B7688"/>
    <w:rsid w:val="003B79E4"/>
    <w:rsid w:val="003B7B6D"/>
    <w:rsid w:val="003C01C9"/>
    <w:rsid w:val="003C030A"/>
    <w:rsid w:val="003C1A4F"/>
    <w:rsid w:val="003C1B17"/>
    <w:rsid w:val="003C1B32"/>
    <w:rsid w:val="003C24E3"/>
    <w:rsid w:val="003C3869"/>
    <w:rsid w:val="003C419B"/>
    <w:rsid w:val="003C427C"/>
    <w:rsid w:val="003C42AC"/>
    <w:rsid w:val="003C5337"/>
    <w:rsid w:val="003C7F5B"/>
    <w:rsid w:val="003D04B2"/>
    <w:rsid w:val="003D05EA"/>
    <w:rsid w:val="003D0F96"/>
    <w:rsid w:val="003D23C3"/>
    <w:rsid w:val="003D24BA"/>
    <w:rsid w:val="003D34D1"/>
    <w:rsid w:val="003D611A"/>
    <w:rsid w:val="003D6677"/>
    <w:rsid w:val="003D6805"/>
    <w:rsid w:val="003D7515"/>
    <w:rsid w:val="003D77FE"/>
    <w:rsid w:val="003E1649"/>
    <w:rsid w:val="003E5604"/>
    <w:rsid w:val="003E6141"/>
    <w:rsid w:val="003E68B1"/>
    <w:rsid w:val="003E6E2A"/>
    <w:rsid w:val="003F046E"/>
    <w:rsid w:val="003F0574"/>
    <w:rsid w:val="003F094A"/>
    <w:rsid w:val="003F0A56"/>
    <w:rsid w:val="003F3501"/>
    <w:rsid w:val="003F377E"/>
    <w:rsid w:val="003F4077"/>
    <w:rsid w:val="003F4486"/>
    <w:rsid w:val="003F5707"/>
    <w:rsid w:val="003F6100"/>
    <w:rsid w:val="003F6A5F"/>
    <w:rsid w:val="003F7BA7"/>
    <w:rsid w:val="004011AB"/>
    <w:rsid w:val="004012D5"/>
    <w:rsid w:val="004014CF"/>
    <w:rsid w:val="00401660"/>
    <w:rsid w:val="00402226"/>
    <w:rsid w:val="0040448F"/>
    <w:rsid w:val="00406121"/>
    <w:rsid w:val="0040694C"/>
    <w:rsid w:val="004074CD"/>
    <w:rsid w:val="00410143"/>
    <w:rsid w:val="00411769"/>
    <w:rsid w:val="0041217E"/>
    <w:rsid w:val="00412188"/>
    <w:rsid w:val="0041356B"/>
    <w:rsid w:val="00415A89"/>
    <w:rsid w:val="004166DA"/>
    <w:rsid w:val="00416B63"/>
    <w:rsid w:val="00417864"/>
    <w:rsid w:val="00417C33"/>
    <w:rsid w:val="00417C5F"/>
    <w:rsid w:val="00420889"/>
    <w:rsid w:val="004211C7"/>
    <w:rsid w:val="004214D7"/>
    <w:rsid w:val="004230FD"/>
    <w:rsid w:val="00423737"/>
    <w:rsid w:val="00423F0A"/>
    <w:rsid w:val="00424DD6"/>
    <w:rsid w:val="004251D6"/>
    <w:rsid w:val="00425774"/>
    <w:rsid w:val="0042581B"/>
    <w:rsid w:val="004264F8"/>
    <w:rsid w:val="0042776B"/>
    <w:rsid w:val="004277E8"/>
    <w:rsid w:val="0043009A"/>
    <w:rsid w:val="00430664"/>
    <w:rsid w:val="00430803"/>
    <w:rsid w:val="0043141A"/>
    <w:rsid w:val="00431B8E"/>
    <w:rsid w:val="00431DF8"/>
    <w:rsid w:val="0043392D"/>
    <w:rsid w:val="00433A11"/>
    <w:rsid w:val="00434036"/>
    <w:rsid w:val="00434DD7"/>
    <w:rsid w:val="0043574F"/>
    <w:rsid w:val="004362A7"/>
    <w:rsid w:val="00437A0F"/>
    <w:rsid w:val="00437BA0"/>
    <w:rsid w:val="004400C3"/>
    <w:rsid w:val="004406C9"/>
    <w:rsid w:val="00440A5F"/>
    <w:rsid w:val="00441C21"/>
    <w:rsid w:val="004427FD"/>
    <w:rsid w:val="00443112"/>
    <w:rsid w:val="0044321D"/>
    <w:rsid w:val="00443A57"/>
    <w:rsid w:val="00443F09"/>
    <w:rsid w:val="00444D5A"/>
    <w:rsid w:val="004456CE"/>
    <w:rsid w:val="00450971"/>
    <w:rsid w:val="00450DDE"/>
    <w:rsid w:val="00450FC8"/>
    <w:rsid w:val="004514F1"/>
    <w:rsid w:val="00451D69"/>
    <w:rsid w:val="00452310"/>
    <w:rsid w:val="00452949"/>
    <w:rsid w:val="00453023"/>
    <w:rsid w:val="00453FCD"/>
    <w:rsid w:val="004541BD"/>
    <w:rsid w:val="00454395"/>
    <w:rsid w:val="004550A1"/>
    <w:rsid w:val="00455604"/>
    <w:rsid w:val="00456BA9"/>
    <w:rsid w:val="00457401"/>
    <w:rsid w:val="00457F70"/>
    <w:rsid w:val="004605E3"/>
    <w:rsid w:val="00460646"/>
    <w:rsid w:val="00460CE0"/>
    <w:rsid w:val="00461BD7"/>
    <w:rsid w:val="00462865"/>
    <w:rsid w:val="00462E05"/>
    <w:rsid w:val="00462E69"/>
    <w:rsid w:val="004634E4"/>
    <w:rsid w:val="00463571"/>
    <w:rsid w:val="0046401B"/>
    <w:rsid w:val="00464B40"/>
    <w:rsid w:val="00464FED"/>
    <w:rsid w:val="00465475"/>
    <w:rsid w:val="004663BB"/>
    <w:rsid w:val="004664A9"/>
    <w:rsid w:val="00467993"/>
    <w:rsid w:val="0047132A"/>
    <w:rsid w:val="00471434"/>
    <w:rsid w:val="00471732"/>
    <w:rsid w:val="00472FA4"/>
    <w:rsid w:val="004736ED"/>
    <w:rsid w:val="004738BD"/>
    <w:rsid w:val="0047400F"/>
    <w:rsid w:val="0047442D"/>
    <w:rsid w:val="00474631"/>
    <w:rsid w:val="004755F1"/>
    <w:rsid w:val="00477149"/>
    <w:rsid w:val="004778F4"/>
    <w:rsid w:val="00480069"/>
    <w:rsid w:val="0048027A"/>
    <w:rsid w:val="004805F5"/>
    <w:rsid w:val="00480A97"/>
    <w:rsid w:val="00480B8A"/>
    <w:rsid w:val="0048103C"/>
    <w:rsid w:val="004812F4"/>
    <w:rsid w:val="00481726"/>
    <w:rsid w:val="00482183"/>
    <w:rsid w:val="00483097"/>
    <w:rsid w:val="004832E3"/>
    <w:rsid w:val="00483A3A"/>
    <w:rsid w:val="00484893"/>
    <w:rsid w:val="004849C9"/>
    <w:rsid w:val="00484ADB"/>
    <w:rsid w:val="0048517E"/>
    <w:rsid w:val="00485598"/>
    <w:rsid w:val="00485843"/>
    <w:rsid w:val="00485899"/>
    <w:rsid w:val="00485CCD"/>
    <w:rsid w:val="004863D5"/>
    <w:rsid w:val="00486607"/>
    <w:rsid w:val="004902FF"/>
    <w:rsid w:val="00490F40"/>
    <w:rsid w:val="004911A5"/>
    <w:rsid w:val="004924C8"/>
    <w:rsid w:val="004926FB"/>
    <w:rsid w:val="00492EC9"/>
    <w:rsid w:val="00493264"/>
    <w:rsid w:val="004934CA"/>
    <w:rsid w:val="00493AB9"/>
    <w:rsid w:val="00493EB7"/>
    <w:rsid w:val="00493F21"/>
    <w:rsid w:val="00494322"/>
    <w:rsid w:val="0049456B"/>
    <w:rsid w:val="004958EA"/>
    <w:rsid w:val="00495CCE"/>
    <w:rsid w:val="004967B1"/>
    <w:rsid w:val="00497045"/>
    <w:rsid w:val="004971E6"/>
    <w:rsid w:val="004A0363"/>
    <w:rsid w:val="004A0FF7"/>
    <w:rsid w:val="004A1A2E"/>
    <w:rsid w:val="004A241B"/>
    <w:rsid w:val="004A28CA"/>
    <w:rsid w:val="004A4C40"/>
    <w:rsid w:val="004A5B28"/>
    <w:rsid w:val="004A6226"/>
    <w:rsid w:val="004A7065"/>
    <w:rsid w:val="004A7393"/>
    <w:rsid w:val="004A767A"/>
    <w:rsid w:val="004A7815"/>
    <w:rsid w:val="004A7E86"/>
    <w:rsid w:val="004B1974"/>
    <w:rsid w:val="004B1EEF"/>
    <w:rsid w:val="004B2B25"/>
    <w:rsid w:val="004B43FF"/>
    <w:rsid w:val="004B4780"/>
    <w:rsid w:val="004C16B0"/>
    <w:rsid w:val="004C174F"/>
    <w:rsid w:val="004C35DF"/>
    <w:rsid w:val="004C3B28"/>
    <w:rsid w:val="004C3C6B"/>
    <w:rsid w:val="004C3D31"/>
    <w:rsid w:val="004C45DD"/>
    <w:rsid w:val="004C47F1"/>
    <w:rsid w:val="004C4FD4"/>
    <w:rsid w:val="004C5EF7"/>
    <w:rsid w:val="004C7FF6"/>
    <w:rsid w:val="004D0336"/>
    <w:rsid w:val="004D0606"/>
    <w:rsid w:val="004D1408"/>
    <w:rsid w:val="004D36D6"/>
    <w:rsid w:val="004D3EA6"/>
    <w:rsid w:val="004D4A3F"/>
    <w:rsid w:val="004D56D5"/>
    <w:rsid w:val="004D56E3"/>
    <w:rsid w:val="004D7252"/>
    <w:rsid w:val="004D7D88"/>
    <w:rsid w:val="004E07BB"/>
    <w:rsid w:val="004E13B3"/>
    <w:rsid w:val="004E1444"/>
    <w:rsid w:val="004E21CD"/>
    <w:rsid w:val="004E2842"/>
    <w:rsid w:val="004E2B1C"/>
    <w:rsid w:val="004E40DC"/>
    <w:rsid w:val="004E4398"/>
    <w:rsid w:val="004E503F"/>
    <w:rsid w:val="004E62EE"/>
    <w:rsid w:val="004E6FF6"/>
    <w:rsid w:val="004E7850"/>
    <w:rsid w:val="004F02A6"/>
    <w:rsid w:val="004F039B"/>
    <w:rsid w:val="004F0978"/>
    <w:rsid w:val="004F0AA4"/>
    <w:rsid w:val="004F11DF"/>
    <w:rsid w:val="004F24E3"/>
    <w:rsid w:val="004F2D08"/>
    <w:rsid w:val="004F39AB"/>
    <w:rsid w:val="004F4072"/>
    <w:rsid w:val="004F42F8"/>
    <w:rsid w:val="004F64A0"/>
    <w:rsid w:val="004F6E5A"/>
    <w:rsid w:val="004F71C6"/>
    <w:rsid w:val="004F75E3"/>
    <w:rsid w:val="00500141"/>
    <w:rsid w:val="0050066A"/>
    <w:rsid w:val="005011F8"/>
    <w:rsid w:val="005018B5"/>
    <w:rsid w:val="00501AE3"/>
    <w:rsid w:val="00501EA7"/>
    <w:rsid w:val="00501F09"/>
    <w:rsid w:val="005034E3"/>
    <w:rsid w:val="005039FB"/>
    <w:rsid w:val="00504F0B"/>
    <w:rsid w:val="00505D97"/>
    <w:rsid w:val="00506509"/>
    <w:rsid w:val="0050718A"/>
    <w:rsid w:val="005100D9"/>
    <w:rsid w:val="00510FB4"/>
    <w:rsid w:val="00511324"/>
    <w:rsid w:val="00513C5F"/>
    <w:rsid w:val="005150A4"/>
    <w:rsid w:val="0051580F"/>
    <w:rsid w:val="00516450"/>
    <w:rsid w:val="0051735C"/>
    <w:rsid w:val="00517862"/>
    <w:rsid w:val="00520054"/>
    <w:rsid w:val="00520245"/>
    <w:rsid w:val="00520469"/>
    <w:rsid w:val="005206EA"/>
    <w:rsid w:val="00520D0A"/>
    <w:rsid w:val="00520DD0"/>
    <w:rsid w:val="005211F1"/>
    <w:rsid w:val="005218C0"/>
    <w:rsid w:val="0052199C"/>
    <w:rsid w:val="00521E82"/>
    <w:rsid w:val="0052239D"/>
    <w:rsid w:val="00522AF9"/>
    <w:rsid w:val="0052326B"/>
    <w:rsid w:val="0052340F"/>
    <w:rsid w:val="005245C3"/>
    <w:rsid w:val="005249BC"/>
    <w:rsid w:val="00525815"/>
    <w:rsid w:val="00525CAC"/>
    <w:rsid w:val="00526124"/>
    <w:rsid w:val="00526151"/>
    <w:rsid w:val="005276CA"/>
    <w:rsid w:val="005303A8"/>
    <w:rsid w:val="00530C8D"/>
    <w:rsid w:val="00530F74"/>
    <w:rsid w:val="0053110C"/>
    <w:rsid w:val="005311BB"/>
    <w:rsid w:val="0053127B"/>
    <w:rsid w:val="00531651"/>
    <w:rsid w:val="00531749"/>
    <w:rsid w:val="00531E30"/>
    <w:rsid w:val="00532015"/>
    <w:rsid w:val="005324A6"/>
    <w:rsid w:val="00533116"/>
    <w:rsid w:val="00533405"/>
    <w:rsid w:val="00534858"/>
    <w:rsid w:val="00534F0D"/>
    <w:rsid w:val="005354B5"/>
    <w:rsid w:val="00535D0D"/>
    <w:rsid w:val="00537326"/>
    <w:rsid w:val="00540036"/>
    <w:rsid w:val="0054248A"/>
    <w:rsid w:val="00542693"/>
    <w:rsid w:val="0054273B"/>
    <w:rsid w:val="005432FD"/>
    <w:rsid w:val="00543EA4"/>
    <w:rsid w:val="0054444B"/>
    <w:rsid w:val="00545B5A"/>
    <w:rsid w:val="00546146"/>
    <w:rsid w:val="00547578"/>
    <w:rsid w:val="005479D0"/>
    <w:rsid w:val="00547F75"/>
    <w:rsid w:val="005504AF"/>
    <w:rsid w:val="005514B1"/>
    <w:rsid w:val="00551677"/>
    <w:rsid w:val="005539CE"/>
    <w:rsid w:val="00554CE5"/>
    <w:rsid w:val="005555A9"/>
    <w:rsid w:val="00555BF6"/>
    <w:rsid w:val="00555D7F"/>
    <w:rsid w:val="005571EB"/>
    <w:rsid w:val="005574F7"/>
    <w:rsid w:val="00560246"/>
    <w:rsid w:val="0056098B"/>
    <w:rsid w:val="00561541"/>
    <w:rsid w:val="0056177D"/>
    <w:rsid w:val="0056204A"/>
    <w:rsid w:val="00562FE0"/>
    <w:rsid w:val="005638A6"/>
    <w:rsid w:val="00564B01"/>
    <w:rsid w:val="005651FF"/>
    <w:rsid w:val="005658F3"/>
    <w:rsid w:val="0056614E"/>
    <w:rsid w:val="005664F1"/>
    <w:rsid w:val="005665C0"/>
    <w:rsid w:val="00566D2E"/>
    <w:rsid w:val="0056799D"/>
    <w:rsid w:val="00567BD4"/>
    <w:rsid w:val="0057328B"/>
    <w:rsid w:val="00574E57"/>
    <w:rsid w:val="00575BAF"/>
    <w:rsid w:val="00575FC3"/>
    <w:rsid w:val="00576174"/>
    <w:rsid w:val="00580B2F"/>
    <w:rsid w:val="00580C8E"/>
    <w:rsid w:val="0058229B"/>
    <w:rsid w:val="00582321"/>
    <w:rsid w:val="0058281F"/>
    <w:rsid w:val="0058319F"/>
    <w:rsid w:val="00583742"/>
    <w:rsid w:val="00583A72"/>
    <w:rsid w:val="00584A26"/>
    <w:rsid w:val="00584A95"/>
    <w:rsid w:val="00584ADB"/>
    <w:rsid w:val="00586E4E"/>
    <w:rsid w:val="00590A86"/>
    <w:rsid w:val="00591B3C"/>
    <w:rsid w:val="00592121"/>
    <w:rsid w:val="005925F0"/>
    <w:rsid w:val="0059328D"/>
    <w:rsid w:val="00594260"/>
    <w:rsid w:val="005944B8"/>
    <w:rsid w:val="005948C7"/>
    <w:rsid w:val="0059528D"/>
    <w:rsid w:val="00595538"/>
    <w:rsid w:val="00596360"/>
    <w:rsid w:val="00597481"/>
    <w:rsid w:val="00597B90"/>
    <w:rsid w:val="005A0A1A"/>
    <w:rsid w:val="005A2819"/>
    <w:rsid w:val="005A2F07"/>
    <w:rsid w:val="005A33ED"/>
    <w:rsid w:val="005A3797"/>
    <w:rsid w:val="005A4B2C"/>
    <w:rsid w:val="005A56F9"/>
    <w:rsid w:val="005A6EDD"/>
    <w:rsid w:val="005A7509"/>
    <w:rsid w:val="005A7A20"/>
    <w:rsid w:val="005B04A7"/>
    <w:rsid w:val="005B12B5"/>
    <w:rsid w:val="005B1E9D"/>
    <w:rsid w:val="005B2246"/>
    <w:rsid w:val="005B23B4"/>
    <w:rsid w:val="005B2465"/>
    <w:rsid w:val="005B44F0"/>
    <w:rsid w:val="005B4E6A"/>
    <w:rsid w:val="005B51D5"/>
    <w:rsid w:val="005B6761"/>
    <w:rsid w:val="005B680A"/>
    <w:rsid w:val="005B6998"/>
    <w:rsid w:val="005B69D9"/>
    <w:rsid w:val="005B6B85"/>
    <w:rsid w:val="005B7620"/>
    <w:rsid w:val="005B7F86"/>
    <w:rsid w:val="005C0AD7"/>
    <w:rsid w:val="005C113D"/>
    <w:rsid w:val="005C152C"/>
    <w:rsid w:val="005C1C7C"/>
    <w:rsid w:val="005C1F12"/>
    <w:rsid w:val="005C2EE4"/>
    <w:rsid w:val="005C3E83"/>
    <w:rsid w:val="005C3E8A"/>
    <w:rsid w:val="005C4589"/>
    <w:rsid w:val="005D08D8"/>
    <w:rsid w:val="005D1892"/>
    <w:rsid w:val="005D27AA"/>
    <w:rsid w:val="005D331F"/>
    <w:rsid w:val="005D3EC1"/>
    <w:rsid w:val="005D4DB5"/>
    <w:rsid w:val="005D4F81"/>
    <w:rsid w:val="005D5C1E"/>
    <w:rsid w:val="005D609D"/>
    <w:rsid w:val="005D6D9E"/>
    <w:rsid w:val="005D7B67"/>
    <w:rsid w:val="005E132B"/>
    <w:rsid w:val="005E1DA5"/>
    <w:rsid w:val="005E227E"/>
    <w:rsid w:val="005E2CB5"/>
    <w:rsid w:val="005E381C"/>
    <w:rsid w:val="005E3AD2"/>
    <w:rsid w:val="005E3B42"/>
    <w:rsid w:val="005E3F07"/>
    <w:rsid w:val="005E48A5"/>
    <w:rsid w:val="005E4DC0"/>
    <w:rsid w:val="005E5158"/>
    <w:rsid w:val="005E5756"/>
    <w:rsid w:val="005E5822"/>
    <w:rsid w:val="005E7F7F"/>
    <w:rsid w:val="005F07AF"/>
    <w:rsid w:val="005F0969"/>
    <w:rsid w:val="005F192C"/>
    <w:rsid w:val="005F2E52"/>
    <w:rsid w:val="005F3A44"/>
    <w:rsid w:val="005F5707"/>
    <w:rsid w:val="005F6AA6"/>
    <w:rsid w:val="006004FF"/>
    <w:rsid w:val="006009ED"/>
    <w:rsid w:val="00602F1D"/>
    <w:rsid w:val="0060303C"/>
    <w:rsid w:val="00605789"/>
    <w:rsid w:val="006057FA"/>
    <w:rsid w:val="00605AED"/>
    <w:rsid w:val="00605CC8"/>
    <w:rsid w:val="00605EA6"/>
    <w:rsid w:val="0060609E"/>
    <w:rsid w:val="00606457"/>
    <w:rsid w:val="00607297"/>
    <w:rsid w:val="00610308"/>
    <w:rsid w:val="00610CE4"/>
    <w:rsid w:val="00610D8D"/>
    <w:rsid w:val="00611670"/>
    <w:rsid w:val="00611A6A"/>
    <w:rsid w:val="00611E30"/>
    <w:rsid w:val="0061298A"/>
    <w:rsid w:val="0061429D"/>
    <w:rsid w:val="00614FEB"/>
    <w:rsid w:val="006155F5"/>
    <w:rsid w:val="00616CC3"/>
    <w:rsid w:val="00621D9C"/>
    <w:rsid w:val="00621E1B"/>
    <w:rsid w:val="00621E88"/>
    <w:rsid w:val="00621F8C"/>
    <w:rsid w:val="00622891"/>
    <w:rsid w:val="006245F1"/>
    <w:rsid w:val="006253F1"/>
    <w:rsid w:val="006267DE"/>
    <w:rsid w:val="00626A82"/>
    <w:rsid w:val="00626B08"/>
    <w:rsid w:val="00626B63"/>
    <w:rsid w:val="00626E28"/>
    <w:rsid w:val="006273C3"/>
    <w:rsid w:val="00630140"/>
    <w:rsid w:val="00631486"/>
    <w:rsid w:val="00631999"/>
    <w:rsid w:val="006323AA"/>
    <w:rsid w:val="0063250F"/>
    <w:rsid w:val="00632793"/>
    <w:rsid w:val="006336F6"/>
    <w:rsid w:val="00633A6E"/>
    <w:rsid w:val="00635919"/>
    <w:rsid w:val="00636FFC"/>
    <w:rsid w:val="006378FD"/>
    <w:rsid w:val="00640760"/>
    <w:rsid w:val="00640B0E"/>
    <w:rsid w:val="006413D0"/>
    <w:rsid w:val="00643DA9"/>
    <w:rsid w:val="006466A2"/>
    <w:rsid w:val="006479D8"/>
    <w:rsid w:val="006506C4"/>
    <w:rsid w:val="00650D2B"/>
    <w:rsid w:val="00650EE3"/>
    <w:rsid w:val="00651258"/>
    <w:rsid w:val="00651345"/>
    <w:rsid w:val="00653E28"/>
    <w:rsid w:val="00654943"/>
    <w:rsid w:val="00654FB5"/>
    <w:rsid w:val="00654FC2"/>
    <w:rsid w:val="00656049"/>
    <w:rsid w:val="006568F0"/>
    <w:rsid w:val="00660BE3"/>
    <w:rsid w:val="00660D75"/>
    <w:rsid w:val="006616AF"/>
    <w:rsid w:val="00661BEB"/>
    <w:rsid w:val="00662074"/>
    <w:rsid w:val="00662495"/>
    <w:rsid w:val="006632E5"/>
    <w:rsid w:val="00664FD9"/>
    <w:rsid w:val="0066518A"/>
    <w:rsid w:val="00665EC9"/>
    <w:rsid w:val="0066696F"/>
    <w:rsid w:val="0066703C"/>
    <w:rsid w:val="006670BC"/>
    <w:rsid w:val="00670EC0"/>
    <w:rsid w:val="0067124B"/>
    <w:rsid w:val="00671F17"/>
    <w:rsid w:val="00671FAF"/>
    <w:rsid w:val="0067272F"/>
    <w:rsid w:val="00672AEA"/>
    <w:rsid w:val="00673C97"/>
    <w:rsid w:val="00674FF7"/>
    <w:rsid w:val="00676154"/>
    <w:rsid w:val="00676251"/>
    <w:rsid w:val="006765A4"/>
    <w:rsid w:val="006770E5"/>
    <w:rsid w:val="00677A01"/>
    <w:rsid w:val="00677A6F"/>
    <w:rsid w:val="00677A91"/>
    <w:rsid w:val="00681594"/>
    <w:rsid w:val="00681E7A"/>
    <w:rsid w:val="00682BA3"/>
    <w:rsid w:val="00683EC7"/>
    <w:rsid w:val="00683F8A"/>
    <w:rsid w:val="00685AC9"/>
    <w:rsid w:val="00685E57"/>
    <w:rsid w:val="00685F84"/>
    <w:rsid w:val="00686800"/>
    <w:rsid w:val="00687A20"/>
    <w:rsid w:val="00690858"/>
    <w:rsid w:val="00691E63"/>
    <w:rsid w:val="006928C5"/>
    <w:rsid w:val="00692EF3"/>
    <w:rsid w:val="00693A12"/>
    <w:rsid w:val="006942BE"/>
    <w:rsid w:val="00694CFD"/>
    <w:rsid w:val="0069598C"/>
    <w:rsid w:val="00695C2E"/>
    <w:rsid w:val="0069622E"/>
    <w:rsid w:val="0069655E"/>
    <w:rsid w:val="006966FA"/>
    <w:rsid w:val="00697D36"/>
    <w:rsid w:val="00697D7B"/>
    <w:rsid w:val="006A0193"/>
    <w:rsid w:val="006A0564"/>
    <w:rsid w:val="006A0A07"/>
    <w:rsid w:val="006A0B80"/>
    <w:rsid w:val="006A1230"/>
    <w:rsid w:val="006A2C2F"/>
    <w:rsid w:val="006A3405"/>
    <w:rsid w:val="006A36E2"/>
    <w:rsid w:val="006A3F4A"/>
    <w:rsid w:val="006A4E16"/>
    <w:rsid w:val="006A4E8E"/>
    <w:rsid w:val="006A5066"/>
    <w:rsid w:val="006A52C4"/>
    <w:rsid w:val="006A66C2"/>
    <w:rsid w:val="006A683B"/>
    <w:rsid w:val="006A7287"/>
    <w:rsid w:val="006B0421"/>
    <w:rsid w:val="006B06C3"/>
    <w:rsid w:val="006B1627"/>
    <w:rsid w:val="006B17B6"/>
    <w:rsid w:val="006B1BB2"/>
    <w:rsid w:val="006B21DF"/>
    <w:rsid w:val="006B2600"/>
    <w:rsid w:val="006B3E6F"/>
    <w:rsid w:val="006B68DF"/>
    <w:rsid w:val="006B6CEB"/>
    <w:rsid w:val="006B6DB6"/>
    <w:rsid w:val="006B7D45"/>
    <w:rsid w:val="006C0206"/>
    <w:rsid w:val="006C081E"/>
    <w:rsid w:val="006C0BED"/>
    <w:rsid w:val="006C16EB"/>
    <w:rsid w:val="006C236F"/>
    <w:rsid w:val="006C2725"/>
    <w:rsid w:val="006C276A"/>
    <w:rsid w:val="006C2F59"/>
    <w:rsid w:val="006C4468"/>
    <w:rsid w:val="006C446D"/>
    <w:rsid w:val="006C4771"/>
    <w:rsid w:val="006C5278"/>
    <w:rsid w:val="006C6373"/>
    <w:rsid w:val="006C6465"/>
    <w:rsid w:val="006C64D6"/>
    <w:rsid w:val="006C7C24"/>
    <w:rsid w:val="006D1BE2"/>
    <w:rsid w:val="006D1C18"/>
    <w:rsid w:val="006D24A8"/>
    <w:rsid w:val="006D2C02"/>
    <w:rsid w:val="006D2E50"/>
    <w:rsid w:val="006D43AD"/>
    <w:rsid w:val="006D5B34"/>
    <w:rsid w:val="006D5B99"/>
    <w:rsid w:val="006D68C7"/>
    <w:rsid w:val="006D6D52"/>
    <w:rsid w:val="006D76D6"/>
    <w:rsid w:val="006D7C8E"/>
    <w:rsid w:val="006E096C"/>
    <w:rsid w:val="006E1913"/>
    <w:rsid w:val="006E2AAB"/>
    <w:rsid w:val="006E4489"/>
    <w:rsid w:val="006E5511"/>
    <w:rsid w:val="006E569B"/>
    <w:rsid w:val="006E6485"/>
    <w:rsid w:val="006E7345"/>
    <w:rsid w:val="006F016A"/>
    <w:rsid w:val="006F0467"/>
    <w:rsid w:val="006F127D"/>
    <w:rsid w:val="006F1811"/>
    <w:rsid w:val="006F18CC"/>
    <w:rsid w:val="006F1BB9"/>
    <w:rsid w:val="006F1DF4"/>
    <w:rsid w:val="006F1FA8"/>
    <w:rsid w:val="006F2094"/>
    <w:rsid w:val="006F251C"/>
    <w:rsid w:val="006F261A"/>
    <w:rsid w:val="006F27A2"/>
    <w:rsid w:val="006F2A71"/>
    <w:rsid w:val="006F2CCE"/>
    <w:rsid w:val="006F4024"/>
    <w:rsid w:val="006F458B"/>
    <w:rsid w:val="006F5051"/>
    <w:rsid w:val="006F56D7"/>
    <w:rsid w:val="006F5707"/>
    <w:rsid w:val="006F57AC"/>
    <w:rsid w:val="006F5EB3"/>
    <w:rsid w:val="006F747A"/>
    <w:rsid w:val="006F7550"/>
    <w:rsid w:val="00700D5C"/>
    <w:rsid w:val="0070223E"/>
    <w:rsid w:val="007036C5"/>
    <w:rsid w:val="00705390"/>
    <w:rsid w:val="00705E48"/>
    <w:rsid w:val="00707719"/>
    <w:rsid w:val="00711852"/>
    <w:rsid w:val="00712D9D"/>
    <w:rsid w:val="00713B62"/>
    <w:rsid w:val="00715CBF"/>
    <w:rsid w:val="00715E82"/>
    <w:rsid w:val="00717486"/>
    <w:rsid w:val="00717896"/>
    <w:rsid w:val="00721007"/>
    <w:rsid w:val="00722BA6"/>
    <w:rsid w:val="00722F7A"/>
    <w:rsid w:val="007236DD"/>
    <w:rsid w:val="00723A04"/>
    <w:rsid w:val="0072445B"/>
    <w:rsid w:val="00725576"/>
    <w:rsid w:val="00725767"/>
    <w:rsid w:val="00725DE1"/>
    <w:rsid w:val="00725FC1"/>
    <w:rsid w:val="007261E6"/>
    <w:rsid w:val="007264C1"/>
    <w:rsid w:val="00727486"/>
    <w:rsid w:val="00727881"/>
    <w:rsid w:val="0073091F"/>
    <w:rsid w:val="00731196"/>
    <w:rsid w:val="00731A56"/>
    <w:rsid w:val="00731BDC"/>
    <w:rsid w:val="00731CD4"/>
    <w:rsid w:val="00731D5D"/>
    <w:rsid w:val="00732006"/>
    <w:rsid w:val="0073274E"/>
    <w:rsid w:val="00733172"/>
    <w:rsid w:val="00733256"/>
    <w:rsid w:val="0073410B"/>
    <w:rsid w:val="007343DF"/>
    <w:rsid w:val="00734FA6"/>
    <w:rsid w:val="007350F0"/>
    <w:rsid w:val="007354EE"/>
    <w:rsid w:val="00736CDC"/>
    <w:rsid w:val="00736DD6"/>
    <w:rsid w:val="00740358"/>
    <w:rsid w:val="00740F29"/>
    <w:rsid w:val="00742225"/>
    <w:rsid w:val="00742611"/>
    <w:rsid w:val="00743836"/>
    <w:rsid w:val="007440F7"/>
    <w:rsid w:val="00745DAE"/>
    <w:rsid w:val="00746A6D"/>
    <w:rsid w:val="00751806"/>
    <w:rsid w:val="00751F32"/>
    <w:rsid w:val="0075284B"/>
    <w:rsid w:val="00753117"/>
    <w:rsid w:val="0075364E"/>
    <w:rsid w:val="007548B8"/>
    <w:rsid w:val="007554C8"/>
    <w:rsid w:val="00755731"/>
    <w:rsid w:val="00755A67"/>
    <w:rsid w:val="00755C0E"/>
    <w:rsid w:val="00757BB3"/>
    <w:rsid w:val="00760758"/>
    <w:rsid w:val="00760E7A"/>
    <w:rsid w:val="00761EEA"/>
    <w:rsid w:val="007622F6"/>
    <w:rsid w:val="0076303E"/>
    <w:rsid w:val="007649E6"/>
    <w:rsid w:val="00765B87"/>
    <w:rsid w:val="00766228"/>
    <w:rsid w:val="00767B79"/>
    <w:rsid w:val="00767DE0"/>
    <w:rsid w:val="0077016A"/>
    <w:rsid w:val="00770568"/>
    <w:rsid w:val="007709B5"/>
    <w:rsid w:val="00770C18"/>
    <w:rsid w:val="007724BB"/>
    <w:rsid w:val="00772B73"/>
    <w:rsid w:val="00772E21"/>
    <w:rsid w:val="00773483"/>
    <w:rsid w:val="00773E48"/>
    <w:rsid w:val="00774640"/>
    <w:rsid w:val="0077555C"/>
    <w:rsid w:val="00775CAE"/>
    <w:rsid w:val="00780800"/>
    <w:rsid w:val="00781182"/>
    <w:rsid w:val="00781A90"/>
    <w:rsid w:val="00781B3D"/>
    <w:rsid w:val="0078276C"/>
    <w:rsid w:val="00782CD1"/>
    <w:rsid w:val="007830B5"/>
    <w:rsid w:val="00783680"/>
    <w:rsid w:val="00783E71"/>
    <w:rsid w:val="00784EC8"/>
    <w:rsid w:val="0078556C"/>
    <w:rsid w:val="00785CF2"/>
    <w:rsid w:val="007872BA"/>
    <w:rsid w:val="00787537"/>
    <w:rsid w:val="00787E70"/>
    <w:rsid w:val="0079059B"/>
    <w:rsid w:val="00792E51"/>
    <w:rsid w:val="00793086"/>
    <w:rsid w:val="00793B28"/>
    <w:rsid w:val="00793DE4"/>
    <w:rsid w:val="007940F7"/>
    <w:rsid w:val="00795618"/>
    <w:rsid w:val="00796294"/>
    <w:rsid w:val="00797E84"/>
    <w:rsid w:val="007A06CB"/>
    <w:rsid w:val="007A0E5D"/>
    <w:rsid w:val="007A2375"/>
    <w:rsid w:val="007A2556"/>
    <w:rsid w:val="007A33B6"/>
    <w:rsid w:val="007A4E0E"/>
    <w:rsid w:val="007A4E11"/>
    <w:rsid w:val="007A52EB"/>
    <w:rsid w:val="007A5604"/>
    <w:rsid w:val="007A5F15"/>
    <w:rsid w:val="007A628F"/>
    <w:rsid w:val="007A7499"/>
    <w:rsid w:val="007B090E"/>
    <w:rsid w:val="007B0B41"/>
    <w:rsid w:val="007B0C99"/>
    <w:rsid w:val="007B18BB"/>
    <w:rsid w:val="007B44B2"/>
    <w:rsid w:val="007B4999"/>
    <w:rsid w:val="007B4E4C"/>
    <w:rsid w:val="007B5376"/>
    <w:rsid w:val="007B572B"/>
    <w:rsid w:val="007B7501"/>
    <w:rsid w:val="007C00D4"/>
    <w:rsid w:val="007C1B2C"/>
    <w:rsid w:val="007C238B"/>
    <w:rsid w:val="007C24FC"/>
    <w:rsid w:val="007C298A"/>
    <w:rsid w:val="007C355C"/>
    <w:rsid w:val="007C42D3"/>
    <w:rsid w:val="007C4D8B"/>
    <w:rsid w:val="007C55F7"/>
    <w:rsid w:val="007C6EAA"/>
    <w:rsid w:val="007C7120"/>
    <w:rsid w:val="007D0870"/>
    <w:rsid w:val="007D1619"/>
    <w:rsid w:val="007D1D98"/>
    <w:rsid w:val="007D2317"/>
    <w:rsid w:val="007D24EA"/>
    <w:rsid w:val="007D31F9"/>
    <w:rsid w:val="007D445E"/>
    <w:rsid w:val="007D46A3"/>
    <w:rsid w:val="007D5FD6"/>
    <w:rsid w:val="007D7AFE"/>
    <w:rsid w:val="007D7CCA"/>
    <w:rsid w:val="007E0817"/>
    <w:rsid w:val="007E094A"/>
    <w:rsid w:val="007E1092"/>
    <w:rsid w:val="007E177C"/>
    <w:rsid w:val="007E1AE1"/>
    <w:rsid w:val="007E2CB4"/>
    <w:rsid w:val="007E394D"/>
    <w:rsid w:val="007E4AC0"/>
    <w:rsid w:val="007E4DF3"/>
    <w:rsid w:val="007E4EE6"/>
    <w:rsid w:val="007E66F7"/>
    <w:rsid w:val="007E78F9"/>
    <w:rsid w:val="007F06C3"/>
    <w:rsid w:val="007F2305"/>
    <w:rsid w:val="007F2D7D"/>
    <w:rsid w:val="007F3535"/>
    <w:rsid w:val="007F51DF"/>
    <w:rsid w:val="007F58C2"/>
    <w:rsid w:val="007F67EF"/>
    <w:rsid w:val="007F6A6F"/>
    <w:rsid w:val="007F7210"/>
    <w:rsid w:val="007F77E4"/>
    <w:rsid w:val="007F7FC6"/>
    <w:rsid w:val="00800F26"/>
    <w:rsid w:val="00801024"/>
    <w:rsid w:val="008026CE"/>
    <w:rsid w:val="0080324A"/>
    <w:rsid w:val="008049C8"/>
    <w:rsid w:val="008052D0"/>
    <w:rsid w:val="008054FD"/>
    <w:rsid w:val="00806729"/>
    <w:rsid w:val="00811B18"/>
    <w:rsid w:val="00811F0C"/>
    <w:rsid w:val="0081228F"/>
    <w:rsid w:val="008122C4"/>
    <w:rsid w:val="00812BF7"/>
    <w:rsid w:val="008146E3"/>
    <w:rsid w:val="00814807"/>
    <w:rsid w:val="00815C5B"/>
    <w:rsid w:val="00816192"/>
    <w:rsid w:val="00816881"/>
    <w:rsid w:val="00817046"/>
    <w:rsid w:val="00820398"/>
    <w:rsid w:val="00820B45"/>
    <w:rsid w:val="00820BEE"/>
    <w:rsid w:val="00821096"/>
    <w:rsid w:val="00821C4E"/>
    <w:rsid w:val="008229CB"/>
    <w:rsid w:val="00822BA8"/>
    <w:rsid w:val="0082382E"/>
    <w:rsid w:val="00823978"/>
    <w:rsid w:val="0082597C"/>
    <w:rsid w:val="00826250"/>
    <w:rsid w:val="008270CA"/>
    <w:rsid w:val="0082712E"/>
    <w:rsid w:val="00827587"/>
    <w:rsid w:val="008275E2"/>
    <w:rsid w:val="00830528"/>
    <w:rsid w:val="008309A3"/>
    <w:rsid w:val="008312FE"/>
    <w:rsid w:val="008313A6"/>
    <w:rsid w:val="00831C4E"/>
    <w:rsid w:val="00831F78"/>
    <w:rsid w:val="008322FE"/>
    <w:rsid w:val="00832FE1"/>
    <w:rsid w:val="00833535"/>
    <w:rsid w:val="008349DC"/>
    <w:rsid w:val="00834AAD"/>
    <w:rsid w:val="00835CEB"/>
    <w:rsid w:val="00835D63"/>
    <w:rsid w:val="00835DCA"/>
    <w:rsid w:val="0083607F"/>
    <w:rsid w:val="0083633D"/>
    <w:rsid w:val="00836E40"/>
    <w:rsid w:val="008410D8"/>
    <w:rsid w:val="00841D2F"/>
    <w:rsid w:val="00842035"/>
    <w:rsid w:val="0084265E"/>
    <w:rsid w:val="0084392E"/>
    <w:rsid w:val="008449F8"/>
    <w:rsid w:val="00844ECE"/>
    <w:rsid w:val="00845964"/>
    <w:rsid w:val="008463C4"/>
    <w:rsid w:val="008464CD"/>
    <w:rsid w:val="00846584"/>
    <w:rsid w:val="008472CC"/>
    <w:rsid w:val="00850804"/>
    <w:rsid w:val="008508BD"/>
    <w:rsid w:val="00850B95"/>
    <w:rsid w:val="00850D8E"/>
    <w:rsid w:val="00850DBD"/>
    <w:rsid w:val="008512B3"/>
    <w:rsid w:val="0085143E"/>
    <w:rsid w:val="00851B5E"/>
    <w:rsid w:val="008524C0"/>
    <w:rsid w:val="008553AE"/>
    <w:rsid w:val="00856539"/>
    <w:rsid w:val="00856F0A"/>
    <w:rsid w:val="00857EFE"/>
    <w:rsid w:val="008601C6"/>
    <w:rsid w:val="0086216E"/>
    <w:rsid w:val="00863201"/>
    <w:rsid w:val="008635A2"/>
    <w:rsid w:val="00864516"/>
    <w:rsid w:val="0086520D"/>
    <w:rsid w:val="008656F6"/>
    <w:rsid w:val="00865E7F"/>
    <w:rsid w:val="00866342"/>
    <w:rsid w:val="00867EB5"/>
    <w:rsid w:val="008701FF"/>
    <w:rsid w:val="00870E52"/>
    <w:rsid w:val="008712ED"/>
    <w:rsid w:val="00871567"/>
    <w:rsid w:val="008715F7"/>
    <w:rsid w:val="00873B65"/>
    <w:rsid w:val="00875C63"/>
    <w:rsid w:val="00875DB3"/>
    <w:rsid w:val="008761EA"/>
    <w:rsid w:val="008804C2"/>
    <w:rsid w:val="00880B61"/>
    <w:rsid w:val="00883136"/>
    <w:rsid w:val="00884AB6"/>
    <w:rsid w:val="008854B8"/>
    <w:rsid w:val="0088608A"/>
    <w:rsid w:val="008861A3"/>
    <w:rsid w:val="008861FB"/>
    <w:rsid w:val="00886AF4"/>
    <w:rsid w:val="00887248"/>
    <w:rsid w:val="008877E9"/>
    <w:rsid w:val="00887DB4"/>
    <w:rsid w:val="00887DB7"/>
    <w:rsid w:val="008907E3"/>
    <w:rsid w:val="00890B3A"/>
    <w:rsid w:val="0089151A"/>
    <w:rsid w:val="00891FF3"/>
    <w:rsid w:val="00892099"/>
    <w:rsid w:val="00892E7A"/>
    <w:rsid w:val="00894092"/>
    <w:rsid w:val="00894DD7"/>
    <w:rsid w:val="008961EB"/>
    <w:rsid w:val="00896BE5"/>
    <w:rsid w:val="00896BEC"/>
    <w:rsid w:val="00896C50"/>
    <w:rsid w:val="00897506"/>
    <w:rsid w:val="008977AF"/>
    <w:rsid w:val="00897A3B"/>
    <w:rsid w:val="008A3298"/>
    <w:rsid w:val="008A4548"/>
    <w:rsid w:val="008A45AE"/>
    <w:rsid w:val="008A46FA"/>
    <w:rsid w:val="008A49B0"/>
    <w:rsid w:val="008A6CEE"/>
    <w:rsid w:val="008A6F3C"/>
    <w:rsid w:val="008A759C"/>
    <w:rsid w:val="008A75B0"/>
    <w:rsid w:val="008A7F2D"/>
    <w:rsid w:val="008B008B"/>
    <w:rsid w:val="008B031C"/>
    <w:rsid w:val="008B08E6"/>
    <w:rsid w:val="008B0D0E"/>
    <w:rsid w:val="008B1CA4"/>
    <w:rsid w:val="008B2BF0"/>
    <w:rsid w:val="008B3333"/>
    <w:rsid w:val="008B360B"/>
    <w:rsid w:val="008B39EE"/>
    <w:rsid w:val="008B50D8"/>
    <w:rsid w:val="008B5198"/>
    <w:rsid w:val="008B5359"/>
    <w:rsid w:val="008B59BC"/>
    <w:rsid w:val="008B733F"/>
    <w:rsid w:val="008C2E0F"/>
    <w:rsid w:val="008C3F3A"/>
    <w:rsid w:val="008C502F"/>
    <w:rsid w:val="008C5F0A"/>
    <w:rsid w:val="008C7488"/>
    <w:rsid w:val="008C750A"/>
    <w:rsid w:val="008D0727"/>
    <w:rsid w:val="008D104D"/>
    <w:rsid w:val="008D133A"/>
    <w:rsid w:val="008D15F2"/>
    <w:rsid w:val="008D2A00"/>
    <w:rsid w:val="008D41B7"/>
    <w:rsid w:val="008D4AA0"/>
    <w:rsid w:val="008D567E"/>
    <w:rsid w:val="008E0DD4"/>
    <w:rsid w:val="008E0E66"/>
    <w:rsid w:val="008E0E90"/>
    <w:rsid w:val="008E2253"/>
    <w:rsid w:val="008E2291"/>
    <w:rsid w:val="008E2DFD"/>
    <w:rsid w:val="008E3CA8"/>
    <w:rsid w:val="008E5354"/>
    <w:rsid w:val="008E56B1"/>
    <w:rsid w:val="008E5E26"/>
    <w:rsid w:val="008E6B7E"/>
    <w:rsid w:val="008E70E1"/>
    <w:rsid w:val="008E7872"/>
    <w:rsid w:val="008E7E9A"/>
    <w:rsid w:val="008F0A54"/>
    <w:rsid w:val="008F21E8"/>
    <w:rsid w:val="008F28BA"/>
    <w:rsid w:val="008F3496"/>
    <w:rsid w:val="008F360C"/>
    <w:rsid w:val="008F3A6C"/>
    <w:rsid w:val="008F4B57"/>
    <w:rsid w:val="008F50E3"/>
    <w:rsid w:val="008F5263"/>
    <w:rsid w:val="008F7CDB"/>
    <w:rsid w:val="0090033A"/>
    <w:rsid w:val="0090067D"/>
    <w:rsid w:val="009008B3"/>
    <w:rsid w:val="00900BA7"/>
    <w:rsid w:val="00901F56"/>
    <w:rsid w:val="00902046"/>
    <w:rsid w:val="00902D58"/>
    <w:rsid w:val="009034C0"/>
    <w:rsid w:val="0090458C"/>
    <w:rsid w:val="00904C26"/>
    <w:rsid w:val="0090664C"/>
    <w:rsid w:val="00907405"/>
    <w:rsid w:val="009078B7"/>
    <w:rsid w:val="00907C22"/>
    <w:rsid w:val="00911155"/>
    <w:rsid w:val="009131AE"/>
    <w:rsid w:val="00913925"/>
    <w:rsid w:val="00913B9C"/>
    <w:rsid w:val="009164A9"/>
    <w:rsid w:val="00916EE1"/>
    <w:rsid w:val="00921225"/>
    <w:rsid w:val="00921ED6"/>
    <w:rsid w:val="00922806"/>
    <w:rsid w:val="009230B5"/>
    <w:rsid w:val="00924BB1"/>
    <w:rsid w:val="0092536C"/>
    <w:rsid w:val="00926842"/>
    <w:rsid w:val="00926DE5"/>
    <w:rsid w:val="009272B7"/>
    <w:rsid w:val="00930481"/>
    <w:rsid w:val="009310D4"/>
    <w:rsid w:val="009313A5"/>
    <w:rsid w:val="00931BEE"/>
    <w:rsid w:val="00932A1C"/>
    <w:rsid w:val="00932FED"/>
    <w:rsid w:val="0093398E"/>
    <w:rsid w:val="009339FB"/>
    <w:rsid w:val="00934099"/>
    <w:rsid w:val="00934FD4"/>
    <w:rsid w:val="00935F56"/>
    <w:rsid w:val="009369EF"/>
    <w:rsid w:val="00937C96"/>
    <w:rsid w:val="009406EF"/>
    <w:rsid w:val="00940731"/>
    <w:rsid w:val="009416A4"/>
    <w:rsid w:val="00941B94"/>
    <w:rsid w:val="00941D36"/>
    <w:rsid w:val="009430E6"/>
    <w:rsid w:val="00943711"/>
    <w:rsid w:val="009445AB"/>
    <w:rsid w:val="00945711"/>
    <w:rsid w:val="00945A25"/>
    <w:rsid w:val="009466EB"/>
    <w:rsid w:val="009467D9"/>
    <w:rsid w:val="009516BC"/>
    <w:rsid w:val="00951F19"/>
    <w:rsid w:val="0095206E"/>
    <w:rsid w:val="0095324C"/>
    <w:rsid w:val="00953817"/>
    <w:rsid w:val="00954022"/>
    <w:rsid w:val="0095442D"/>
    <w:rsid w:val="00955035"/>
    <w:rsid w:val="00955D48"/>
    <w:rsid w:val="009562E5"/>
    <w:rsid w:val="009563F0"/>
    <w:rsid w:val="00956701"/>
    <w:rsid w:val="009569A5"/>
    <w:rsid w:val="00956FEC"/>
    <w:rsid w:val="009570C7"/>
    <w:rsid w:val="00957F82"/>
    <w:rsid w:val="0096173A"/>
    <w:rsid w:val="00962356"/>
    <w:rsid w:val="00965B3A"/>
    <w:rsid w:val="00965C9F"/>
    <w:rsid w:val="009662B7"/>
    <w:rsid w:val="00966B9F"/>
    <w:rsid w:val="009707B8"/>
    <w:rsid w:val="00970E03"/>
    <w:rsid w:val="00971762"/>
    <w:rsid w:val="0097182C"/>
    <w:rsid w:val="009727E9"/>
    <w:rsid w:val="009731BC"/>
    <w:rsid w:val="009733C5"/>
    <w:rsid w:val="009735A2"/>
    <w:rsid w:val="00974004"/>
    <w:rsid w:val="009750E1"/>
    <w:rsid w:val="009764A6"/>
    <w:rsid w:val="00976609"/>
    <w:rsid w:val="0097691D"/>
    <w:rsid w:val="009810BD"/>
    <w:rsid w:val="00981258"/>
    <w:rsid w:val="00981ABA"/>
    <w:rsid w:val="009822BA"/>
    <w:rsid w:val="0098245B"/>
    <w:rsid w:val="00982B03"/>
    <w:rsid w:val="009832B5"/>
    <w:rsid w:val="009832F9"/>
    <w:rsid w:val="00984946"/>
    <w:rsid w:val="00984A9D"/>
    <w:rsid w:val="00985B69"/>
    <w:rsid w:val="0098692D"/>
    <w:rsid w:val="0099095D"/>
    <w:rsid w:val="009909F9"/>
    <w:rsid w:val="00990EC3"/>
    <w:rsid w:val="00990ECC"/>
    <w:rsid w:val="009922D9"/>
    <w:rsid w:val="009926D7"/>
    <w:rsid w:val="009928EC"/>
    <w:rsid w:val="00992E48"/>
    <w:rsid w:val="00993E6B"/>
    <w:rsid w:val="0099515F"/>
    <w:rsid w:val="0099587C"/>
    <w:rsid w:val="00996B22"/>
    <w:rsid w:val="00997E70"/>
    <w:rsid w:val="009A01F8"/>
    <w:rsid w:val="009A0CCF"/>
    <w:rsid w:val="009A106D"/>
    <w:rsid w:val="009A1D05"/>
    <w:rsid w:val="009A3869"/>
    <w:rsid w:val="009A48F6"/>
    <w:rsid w:val="009A4B2A"/>
    <w:rsid w:val="009A5214"/>
    <w:rsid w:val="009A5815"/>
    <w:rsid w:val="009A583E"/>
    <w:rsid w:val="009A73C0"/>
    <w:rsid w:val="009A7FFC"/>
    <w:rsid w:val="009B00F8"/>
    <w:rsid w:val="009B031B"/>
    <w:rsid w:val="009B07C2"/>
    <w:rsid w:val="009B0BED"/>
    <w:rsid w:val="009B15B6"/>
    <w:rsid w:val="009B3A4D"/>
    <w:rsid w:val="009B47AB"/>
    <w:rsid w:val="009B5148"/>
    <w:rsid w:val="009B534A"/>
    <w:rsid w:val="009B56DD"/>
    <w:rsid w:val="009B5C29"/>
    <w:rsid w:val="009B5EB5"/>
    <w:rsid w:val="009B690F"/>
    <w:rsid w:val="009B6DE1"/>
    <w:rsid w:val="009B74C5"/>
    <w:rsid w:val="009C001B"/>
    <w:rsid w:val="009C055F"/>
    <w:rsid w:val="009C20C8"/>
    <w:rsid w:val="009C3072"/>
    <w:rsid w:val="009C3331"/>
    <w:rsid w:val="009C36A1"/>
    <w:rsid w:val="009C4EBE"/>
    <w:rsid w:val="009C4FF6"/>
    <w:rsid w:val="009C5528"/>
    <w:rsid w:val="009C5698"/>
    <w:rsid w:val="009C6410"/>
    <w:rsid w:val="009C6EA3"/>
    <w:rsid w:val="009C749E"/>
    <w:rsid w:val="009C7640"/>
    <w:rsid w:val="009C7DC6"/>
    <w:rsid w:val="009D021E"/>
    <w:rsid w:val="009D04C9"/>
    <w:rsid w:val="009D1C50"/>
    <w:rsid w:val="009D1E10"/>
    <w:rsid w:val="009D1F7B"/>
    <w:rsid w:val="009D4788"/>
    <w:rsid w:val="009D4D04"/>
    <w:rsid w:val="009D4F25"/>
    <w:rsid w:val="009D6D69"/>
    <w:rsid w:val="009D732C"/>
    <w:rsid w:val="009E0967"/>
    <w:rsid w:val="009E0B2D"/>
    <w:rsid w:val="009E0FAF"/>
    <w:rsid w:val="009E2115"/>
    <w:rsid w:val="009E2373"/>
    <w:rsid w:val="009E2F08"/>
    <w:rsid w:val="009E4D81"/>
    <w:rsid w:val="009E5A70"/>
    <w:rsid w:val="009E7BB3"/>
    <w:rsid w:val="009F063D"/>
    <w:rsid w:val="009F16DE"/>
    <w:rsid w:val="009F1E58"/>
    <w:rsid w:val="009F2107"/>
    <w:rsid w:val="009F2156"/>
    <w:rsid w:val="009F233F"/>
    <w:rsid w:val="009F2419"/>
    <w:rsid w:val="009F2AAC"/>
    <w:rsid w:val="009F3B1E"/>
    <w:rsid w:val="009F3B9D"/>
    <w:rsid w:val="009F3BA2"/>
    <w:rsid w:val="009F4AC3"/>
    <w:rsid w:val="009F53D4"/>
    <w:rsid w:val="009F7230"/>
    <w:rsid w:val="009F72EE"/>
    <w:rsid w:val="009F73BA"/>
    <w:rsid w:val="009F7580"/>
    <w:rsid w:val="00A002BF"/>
    <w:rsid w:val="00A00D6F"/>
    <w:rsid w:val="00A00E24"/>
    <w:rsid w:val="00A01E40"/>
    <w:rsid w:val="00A02B09"/>
    <w:rsid w:val="00A02D19"/>
    <w:rsid w:val="00A02F13"/>
    <w:rsid w:val="00A038FF"/>
    <w:rsid w:val="00A040CA"/>
    <w:rsid w:val="00A05B2D"/>
    <w:rsid w:val="00A0635C"/>
    <w:rsid w:val="00A065D9"/>
    <w:rsid w:val="00A06846"/>
    <w:rsid w:val="00A06A98"/>
    <w:rsid w:val="00A07135"/>
    <w:rsid w:val="00A07E25"/>
    <w:rsid w:val="00A10E80"/>
    <w:rsid w:val="00A1174F"/>
    <w:rsid w:val="00A12201"/>
    <w:rsid w:val="00A12D0F"/>
    <w:rsid w:val="00A13993"/>
    <w:rsid w:val="00A14145"/>
    <w:rsid w:val="00A14257"/>
    <w:rsid w:val="00A146E5"/>
    <w:rsid w:val="00A14983"/>
    <w:rsid w:val="00A14B0F"/>
    <w:rsid w:val="00A14E4B"/>
    <w:rsid w:val="00A15DD1"/>
    <w:rsid w:val="00A16D9D"/>
    <w:rsid w:val="00A1745B"/>
    <w:rsid w:val="00A17B87"/>
    <w:rsid w:val="00A17CAA"/>
    <w:rsid w:val="00A17E3F"/>
    <w:rsid w:val="00A20150"/>
    <w:rsid w:val="00A20D07"/>
    <w:rsid w:val="00A210AF"/>
    <w:rsid w:val="00A21646"/>
    <w:rsid w:val="00A2173A"/>
    <w:rsid w:val="00A219CB"/>
    <w:rsid w:val="00A21E9D"/>
    <w:rsid w:val="00A227E4"/>
    <w:rsid w:val="00A22CB0"/>
    <w:rsid w:val="00A23263"/>
    <w:rsid w:val="00A23DB5"/>
    <w:rsid w:val="00A26E17"/>
    <w:rsid w:val="00A27A0C"/>
    <w:rsid w:val="00A3082C"/>
    <w:rsid w:val="00A30E7C"/>
    <w:rsid w:val="00A3133C"/>
    <w:rsid w:val="00A32289"/>
    <w:rsid w:val="00A32696"/>
    <w:rsid w:val="00A3289A"/>
    <w:rsid w:val="00A33744"/>
    <w:rsid w:val="00A337F2"/>
    <w:rsid w:val="00A33858"/>
    <w:rsid w:val="00A339B2"/>
    <w:rsid w:val="00A33FE2"/>
    <w:rsid w:val="00A352B8"/>
    <w:rsid w:val="00A35349"/>
    <w:rsid w:val="00A35FFE"/>
    <w:rsid w:val="00A367A2"/>
    <w:rsid w:val="00A36A69"/>
    <w:rsid w:val="00A36FCD"/>
    <w:rsid w:val="00A414C2"/>
    <w:rsid w:val="00A4302B"/>
    <w:rsid w:val="00A455DD"/>
    <w:rsid w:val="00A45A8E"/>
    <w:rsid w:val="00A4684A"/>
    <w:rsid w:val="00A46B89"/>
    <w:rsid w:val="00A46E52"/>
    <w:rsid w:val="00A47B2D"/>
    <w:rsid w:val="00A47CC4"/>
    <w:rsid w:val="00A47F77"/>
    <w:rsid w:val="00A507D1"/>
    <w:rsid w:val="00A508BE"/>
    <w:rsid w:val="00A537C4"/>
    <w:rsid w:val="00A5450D"/>
    <w:rsid w:val="00A54914"/>
    <w:rsid w:val="00A54AB6"/>
    <w:rsid w:val="00A5608A"/>
    <w:rsid w:val="00A56DFC"/>
    <w:rsid w:val="00A5717D"/>
    <w:rsid w:val="00A57724"/>
    <w:rsid w:val="00A60A60"/>
    <w:rsid w:val="00A615F3"/>
    <w:rsid w:val="00A61960"/>
    <w:rsid w:val="00A62604"/>
    <w:rsid w:val="00A62D31"/>
    <w:rsid w:val="00A63700"/>
    <w:rsid w:val="00A638C6"/>
    <w:rsid w:val="00A63FD9"/>
    <w:rsid w:val="00A64560"/>
    <w:rsid w:val="00A64EB3"/>
    <w:rsid w:val="00A65016"/>
    <w:rsid w:val="00A65300"/>
    <w:rsid w:val="00A66464"/>
    <w:rsid w:val="00A66CBD"/>
    <w:rsid w:val="00A678C7"/>
    <w:rsid w:val="00A72632"/>
    <w:rsid w:val="00A7311D"/>
    <w:rsid w:val="00A7340D"/>
    <w:rsid w:val="00A744D7"/>
    <w:rsid w:val="00A7507B"/>
    <w:rsid w:val="00A76A7C"/>
    <w:rsid w:val="00A76E6C"/>
    <w:rsid w:val="00A76FF1"/>
    <w:rsid w:val="00A77045"/>
    <w:rsid w:val="00A7762F"/>
    <w:rsid w:val="00A81E4C"/>
    <w:rsid w:val="00A82B77"/>
    <w:rsid w:val="00A83DAA"/>
    <w:rsid w:val="00A86036"/>
    <w:rsid w:val="00A871C2"/>
    <w:rsid w:val="00A901BE"/>
    <w:rsid w:val="00A907F9"/>
    <w:rsid w:val="00A91200"/>
    <w:rsid w:val="00A91D45"/>
    <w:rsid w:val="00A91FBD"/>
    <w:rsid w:val="00A93275"/>
    <w:rsid w:val="00A935CE"/>
    <w:rsid w:val="00A94404"/>
    <w:rsid w:val="00A94446"/>
    <w:rsid w:val="00A94947"/>
    <w:rsid w:val="00A94C64"/>
    <w:rsid w:val="00A96062"/>
    <w:rsid w:val="00AA008D"/>
    <w:rsid w:val="00AA044F"/>
    <w:rsid w:val="00AA0DBB"/>
    <w:rsid w:val="00AA0F39"/>
    <w:rsid w:val="00AA2682"/>
    <w:rsid w:val="00AA2892"/>
    <w:rsid w:val="00AA4933"/>
    <w:rsid w:val="00AA5943"/>
    <w:rsid w:val="00AA6180"/>
    <w:rsid w:val="00AA6195"/>
    <w:rsid w:val="00AA64E1"/>
    <w:rsid w:val="00AA67A1"/>
    <w:rsid w:val="00AA6A58"/>
    <w:rsid w:val="00AB02B0"/>
    <w:rsid w:val="00AB05F3"/>
    <w:rsid w:val="00AB0E42"/>
    <w:rsid w:val="00AB1913"/>
    <w:rsid w:val="00AB196E"/>
    <w:rsid w:val="00AB1BB0"/>
    <w:rsid w:val="00AB2D07"/>
    <w:rsid w:val="00AB35EC"/>
    <w:rsid w:val="00AB3E09"/>
    <w:rsid w:val="00AB5A56"/>
    <w:rsid w:val="00AB6690"/>
    <w:rsid w:val="00AB77AC"/>
    <w:rsid w:val="00AB7914"/>
    <w:rsid w:val="00AC01FD"/>
    <w:rsid w:val="00AC19AF"/>
    <w:rsid w:val="00AC2188"/>
    <w:rsid w:val="00AC2778"/>
    <w:rsid w:val="00AC2E9D"/>
    <w:rsid w:val="00AC3732"/>
    <w:rsid w:val="00AC4C31"/>
    <w:rsid w:val="00AC4F49"/>
    <w:rsid w:val="00AC5D3E"/>
    <w:rsid w:val="00AC5E82"/>
    <w:rsid w:val="00AC5EA0"/>
    <w:rsid w:val="00AC60B6"/>
    <w:rsid w:val="00AC72DC"/>
    <w:rsid w:val="00AD08FC"/>
    <w:rsid w:val="00AD1137"/>
    <w:rsid w:val="00AD1538"/>
    <w:rsid w:val="00AD1D51"/>
    <w:rsid w:val="00AD24CB"/>
    <w:rsid w:val="00AD28DB"/>
    <w:rsid w:val="00AD2E16"/>
    <w:rsid w:val="00AD4E45"/>
    <w:rsid w:val="00AD502D"/>
    <w:rsid w:val="00AD5C90"/>
    <w:rsid w:val="00AD6138"/>
    <w:rsid w:val="00AE0F3D"/>
    <w:rsid w:val="00AE2914"/>
    <w:rsid w:val="00AE3055"/>
    <w:rsid w:val="00AE4401"/>
    <w:rsid w:val="00AE46B8"/>
    <w:rsid w:val="00AE55D8"/>
    <w:rsid w:val="00AE6BC9"/>
    <w:rsid w:val="00AE78D4"/>
    <w:rsid w:val="00AE7A04"/>
    <w:rsid w:val="00AE7FE1"/>
    <w:rsid w:val="00AF07B0"/>
    <w:rsid w:val="00AF1815"/>
    <w:rsid w:val="00AF2306"/>
    <w:rsid w:val="00AF283B"/>
    <w:rsid w:val="00AF3CD9"/>
    <w:rsid w:val="00AF4052"/>
    <w:rsid w:val="00AF490C"/>
    <w:rsid w:val="00AF4EB5"/>
    <w:rsid w:val="00AF51C3"/>
    <w:rsid w:val="00AF5558"/>
    <w:rsid w:val="00AF63D4"/>
    <w:rsid w:val="00AF713D"/>
    <w:rsid w:val="00AF7F9E"/>
    <w:rsid w:val="00B00398"/>
    <w:rsid w:val="00B008F8"/>
    <w:rsid w:val="00B00B34"/>
    <w:rsid w:val="00B00C0F"/>
    <w:rsid w:val="00B00C18"/>
    <w:rsid w:val="00B015B3"/>
    <w:rsid w:val="00B02624"/>
    <w:rsid w:val="00B030BE"/>
    <w:rsid w:val="00B03C05"/>
    <w:rsid w:val="00B04F8E"/>
    <w:rsid w:val="00B05C3A"/>
    <w:rsid w:val="00B07184"/>
    <w:rsid w:val="00B10698"/>
    <w:rsid w:val="00B117E6"/>
    <w:rsid w:val="00B123E3"/>
    <w:rsid w:val="00B13323"/>
    <w:rsid w:val="00B13589"/>
    <w:rsid w:val="00B1457C"/>
    <w:rsid w:val="00B153F4"/>
    <w:rsid w:val="00B15467"/>
    <w:rsid w:val="00B16D9D"/>
    <w:rsid w:val="00B170A0"/>
    <w:rsid w:val="00B207B1"/>
    <w:rsid w:val="00B24AFF"/>
    <w:rsid w:val="00B24B34"/>
    <w:rsid w:val="00B26CCE"/>
    <w:rsid w:val="00B26F9E"/>
    <w:rsid w:val="00B26FBE"/>
    <w:rsid w:val="00B2788F"/>
    <w:rsid w:val="00B30A10"/>
    <w:rsid w:val="00B31B2B"/>
    <w:rsid w:val="00B31F1E"/>
    <w:rsid w:val="00B325DD"/>
    <w:rsid w:val="00B32913"/>
    <w:rsid w:val="00B33F1A"/>
    <w:rsid w:val="00B35506"/>
    <w:rsid w:val="00B35CD8"/>
    <w:rsid w:val="00B36540"/>
    <w:rsid w:val="00B37A88"/>
    <w:rsid w:val="00B416EF"/>
    <w:rsid w:val="00B418F9"/>
    <w:rsid w:val="00B41A91"/>
    <w:rsid w:val="00B42BBB"/>
    <w:rsid w:val="00B45DE8"/>
    <w:rsid w:val="00B468F3"/>
    <w:rsid w:val="00B46CBE"/>
    <w:rsid w:val="00B47468"/>
    <w:rsid w:val="00B47988"/>
    <w:rsid w:val="00B5090A"/>
    <w:rsid w:val="00B51D83"/>
    <w:rsid w:val="00B5200F"/>
    <w:rsid w:val="00B52DE9"/>
    <w:rsid w:val="00B52F49"/>
    <w:rsid w:val="00B531D6"/>
    <w:rsid w:val="00B53B40"/>
    <w:rsid w:val="00B53B53"/>
    <w:rsid w:val="00B53CA4"/>
    <w:rsid w:val="00B5467C"/>
    <w:rsid w:val="00B54C6E"/>
    <w:rsid w:val="00B55340"/>
    <w:rsid w:val="00B55D05"/>
    <w:rsid w:val="00B56009"/>
    <w:rsid w:val="00B567B0"/>
    <w:rsid w:val="00B5700E"/>
    <w:rsid w:val="00B57428"/>
    <w:rsid w:val="00B606BC"/>
    <w:rsid w:val="00B6127F"/>
    <w:rsid w:val="00B61C5D"/>
    <w:rsid w:val="00B61E36"/>
    <w:rsid w:val="00B62279"/>
    <w:rsid w:val="00B62405"/>
    <w:rsid w:val="00B625A6"/>
    <w:rsid w:val="00B636D4"/>
    <w:rsid w:val="00B643C0"/>
    <w:rsid w:val="00B660C7"/>
    <w:rsid w:val="00B66359"/>
    <w:rsid w:val="00B666F2"/>
    <w:rsid w:val="00B67A7C"/>
    <w:rsid w:val="00B70B44"/>
    <w:rsid w:val="00B729D2"/>
    <w:rsid w:val="00B73041"/>
    <w:rsid w:val="00B73617"/>
    <w:rsid w:val="00B74D75"/>
    <w:rsid w:val="00B76B2B"/>
    <w:rsid w:val="00B77F92"/>
    <w:rsid w:val="00B81C97"/>
    <w:rsid w:val="00B829C9"/>
    <w:rsid w:val="00B8431F"/>
    <w:rsid w:val="00B84782"/>
    <w:rsid w:val="00B851E6"/>
    <w:rsid w:val="00B853BF"/>
    <w:rsid w:val="00B859F7"/>
    <w:rsid w:val="00B85DAB"/>
    <w:rsid w:val="00B86082"/>
    <w:rsid w:val="00B8629D"/>
    <w:rsid w:val="00B863AF"/>
    <w:rsid w:val="00B8717C"/>
    <w:rsid w:val="00B873D2"/>
    <w:rsid w:val="00B87798"/>
    <w:rsid w:val="00B87807"/>
    <w:rsid w:val="00B878B2"/>
    <w:rsid w:val="00B90B06"/>
    <w:rsid w:val="00B912EE"/>
    <w:rsid w:val="00B91B41"/>
    <w:rsid w:val="00B921A4"/>
    <w:rsid w:val="00B92305"/>
    <w:rsid w:val="00B926D1"/>
    <w:rsid w:val="00B92A37"/>
    <w:rsid w:val="00B94336"/>
    <w:rsid w:val="00B94AC1"/>
    <w:rsid w:val="00B94C7B"/>
    <w:rsid w:val="00B96629"/>
    <w:rsid w:val="00B97F80"/>
    <w:rsid w:val="00BA0C07"/>
    <w:rsid w:val="00BA28F3"/>
    <w:rsid w:val="00BA30FB"/>
    <w:rsid w:val="00BA36C7"/>
    <w:rsid w:val="00BA380A"/>
    <w:rsid w:val="00BA592F"/>
    <w:rsid w:val="00BA5B02"/>
    <w:rsid w:val="00BB3656"/>
    <w:rsid w:val="00BB5AEB"/>
    <w:rsid w:val="00BB744B"/>
    <w:rsid w:val="00BB7A5A"/>
    <w:rsid w:val="00BB7E6B"/>
    <w:rsid w:val="00BC03AF"/>
    <w:rsid w:val="00BC06C5"/>
    <w:rsid w:val="00BC18CA"/>
    <w:rsid w:val="00BC1C88"/>
    <w:rsid w:val="00BC37EB"/>
    <w:rsid w:val="00BC4129"/>
    <w:rsid w:val="00BC455C"/>
    <w:rsid w:val="00BC57B7"/>
    <w:rsid w:val="00BC7296"/>
    <w:rsid w:val="00BC7F6F"/>
    <w:rsid w:val="00BD00EA"/>
    <w:rsid w:val="00BD052D"/>
    <w:rsid w:val="00BD0A2C"/>
    <w:rsid w:val="00BD2712"/>
    <w:rsid w:val="00BD2CF6"/>
    <w:rsid w:val="00BD3B5D"/>
    <w:rsid w:val="00BD58E9"/>
    <w:rsid w:val="00BD5C4C"/>
    <w:rsid w:val="00BD6EDE"/>
    <w:rsid w:val="00BD779E"/>
    <w:rsid w:val="00BD7D0F"/>
    <w:rsid w:val="00BE01B7"/>
    <w:rsid w:val="00BE034F"/>
    <w:rsid w:val="00BE1272"/>
    <w:rsid w:val="00BE1336"/>
    <w:rsid w:val="00BE1D6E"/>
    <w:rsid w:val="00BE200F"/>
    <w:rsid w:val="00BE2471"/>
    <w:rsid w:val="00BE28A2"/>
    <w:rsid w:val="00BE2DC6"/>
    <w:rsid w:val="00BE3097"/>
    <w:rsid w:val="00BE3774"/>
    <w:rsid w:val="00BE3A68"/>
    <w:rsid w:val="00BE7D7C"/>
    <w:rsid w:val="00BE7F88"/>
    <w:rsid w:val="00BF0A1B"/>
    <w:rsid w:val="00BF1570"/>
    <w:rsid w:val="00BF3ACC"/>
    <w:rsid w:val="00BF53AA"/>
    <w:rsid w:val="00BF53CD"/>
    <w:rsid w:val="00BF5CF9"/>
    <w:rsid w:val="00BF61AC"/>
    <w:rsid w:val="00BF6B0A"/>
    <w:rsid w:val="00C0000D"/>
    <w:rsid w:val="00C00387"/>
    <w:rsid w:val="00C0038F"/>
    <w:rsid w:val="00C00698"/>
    <w:rsid w:val="00C02641"/>
    <w:rsid w:val="00C0273E"/>
    <w:rsid w:val="00C032CA"/>
    <w:rsid w:val="00C03C32"/>
    <w:rsid w:val="00C0729D"/>
    <w:rsid w:val="00C0759A"/>
    <w:rsid w:val="00C07AAA"/>
    <w:rsid w:val="00C100FF"/>
    <w:rsid w:val="00C10C81"/>
    <w:rsid w:val="00C1110A"/>
    <w:rsid w:val="00C11125"/>
    <w:rsid w:val="00C114D2"/>
    <w:rsid w:val="00C11701"/>
    <w:rsid w:val="00C12386"/>
    <w:rsid w:val="00C12FB6"/>
    <w:rsid w:val="00C13049"/>
    <w:rsid w:val="00C14048"/>
    <w:rsid w:val="00C14268"/>
    <w:rsid w:val="00C144FA"/>
    <w:rsid w:val="00C145F2"/>
    <w:rsid w:val="00C152FF"/>
    <w:rsid w:val="00C155CC"/>
    <w:rsid w:val="00C15EE3"/>
    <w:rsid w:val="00C161D9"/>
    <w:rsid w:val="00C16D26"/>
    <w:rsid w:val="00C16FEE"/>
    <w:rsid w:val="00C179B8"/>
    <w:rsid w:val="00C17E7C"/>
    <w:rsid w:val="00C2077B"/>
    <w:rsid w:val="00C22F80"/>
    <w:rsid w:val="00C22F94"/>
    <w:rsid w:val="00C23C97"/>
    <w:rsid w:val="00C2476A"/>
    <w:rsid w:val="00C24C01"/>
    <w:rsid w:val="00C2588A"/>
    <w:rsid w:val="00C25A79"/>
    <w:rsid w:val="00C25B5B"/>
    <w:rsid w:val="00C269DC"/>
    <w:rsid w:val="00C2705E"/>
    <w:rsid w:val="00C2741B"/>
    <w:rsid w:val="00C27713"/>
    <w:rsid w:val="00C27EF4"/>
    <w:rsid w:val="00C30C85"/>
    <w:rsid w:val="00C30F00"/>
    <w:rsid w:val="00C310CF"/>
    <w:rsid w:val="00C3130C"/>
    <w:rsid w:val="00C31BF6"/>
    <w:rsid w:val="00C31F0B"/>
    <w:rsid w:val="00C32BA8"/>
    <w:rsid w:val="00C333A7"/>
    <w:rsid w:val="00C339FE"/>
    <w:rsid w:val="00C33AF9"/>
    <w:rsid w:val="00C347DC"/>
    <w:rsid w:val="00C34D78"/>
    <w:rsid w:val="00C35C2D"/>
    <w:rsid w:val="00C35CFD"/>
    <w:rsid w:val="00C36E36"/>
    <w:rsid w:val="00C37322"/>
    <w:rsid w:val="00C40DEC"/>
    <w:rsid w:val="00C41A4A"/>
    <w:rsid w:val="00C41D31"/>
    <w:rsid w:val="00C421D1"/>
    <w:rsid w:val="00C422F5"/>
    <w:rsid w:val="00C42479"/>
    <w:rsid w:val="00C43421"/>
    <w:rsid w:val="00C43757"/>
    <w:rsid w:val="00C4380D"/>
    <w:rsid w:val="00C4385D"/>
    <w:rsid w:val="00C43E02"/>
    <w:rsid w:val="00C449E3"/>
    <w:rsid w:val="00C458B0"/>
    <w:rsid w:val="00C46A15"/>
    <w:rsid w:val="00C46B4B"/>
    <w:rsid w:val="00C47351"/>
    <w:rsid w:val="00C4741B"/>
    <w:rsid w:val="00C477E8"/>
    <w:rsid w:val="00C47E6C"/>
    <w:rsid w:val="00C47F38"/>
    <w:rsid w:val="00C47FD7"/>
    <w:rsid w:val="00C50FD5"/>
    <w:rsid w:val="00C5253A"/>
    <w:rsid w:val="00C5330A"/>
    <w:rsid w:val="00C53881"/>
    <w:rsid w:val="00C53BDC"/>
    <w:rsid w:val="00C543DB"/>
    <w:rsid w:val="00C54612"/>
    <w:rsid w:val="00C54B0E"/>
    <w:rsid w:val="00C550D7"/>
    <w:rsid w:val="00C565AC"/>
    <w:rsid w:val="00C56F92"/>
    <w:rsid w:val="00C6163B"/>
    <w:rsid w:val="00C61733"/>
    <w:rsid w:val="00C61866"/>
    <w:rsid w:val="00C618C0"/>
    <w:rsid w:val="00C61CDB"/>
    <w:rsid w:val="00C61D45"/>
    <w:rsid w:val="00C62551"/>
    <w:rsid w:val="00C6290A"/>
    <w:rsid w:val="00C62C16"/>
    <w:rsid w:val="00C62D10"/>
    <w:rsid w:val="00C637F8"/>
    <w:rsid w:val="00C64119"/>
    <w:rsid w:val="00C645B4"/>
    <w:rsid w:val="00C64C86"/>
    <w:rsid w:val="00C64F99"/>
    <w:rsid w:val="00C6703C"/>
    <w:rsid w:val="00C67491"/>
    <w:rsid w:val="00C703D1"/>
    <w:rsid w:val="00C709AF"/>
    <w:rsid w:val="00C7205F"/>
    <w:rsid w:val="00C722F4"/>
    <w:rsid w:val="00C72E50"/>
    <w:rsid w:val="00C73C3E"/>
    <w:rsid w:val="00C73C74"/>
    <w:rsid w:val="00C73DE8"/>
    <w:rsid w:val="00C74014"/>
    <w:rsid w:val="00C75954"/>
    <w:rsid w:val="00C7684C"/>
    <w:rsid w:val="00C76901"/>
    <w:rsid w:val="00C81D16"/>
    <w:rsid w:val="00C824BF"/>
    <w:rsid w:val="00C82564"/>
    <w:rsid w:val="00C826A0"/>
    <w:rsid w:val="00C8276B"/>
    <w:rsid w:val="00C82C87"/>
    <w:rsid w:val="00C82DC8"/>
    <w:rsid w:val="00C83E36"/>
    <w:rsid w:val="00C8434E"/>
    <w:rsid w:val="00C84D0E"/>
    <w:rsid w:val="00C84F07"/>
    <w:rsid w:val="00C8587E"/>
    <w:rsid w:val="00C860A5"/>
    <w:rsid w:val="00C87E8B"/>
    <w:rsid w:val="00C87F32"/>
    <w:rsid w:val="00C91FFE"/>
    <w:rsid w:val="00C9329D"/>
    <w:rsid w:val="00C933CB"/>
    <w:rsid w:val="00C936AB"/>
    <w:rsid w:val="00C94FE1"/>
    <w:rsid w:val="00C954A7"/>
    <w:rsid w:val="00C955C9"/>
    <w:rsid w:val="00C963D6"/>
    <w:rsid w:val="00C964C5"/>
    <w:rsid w:val="00C96B2D"/>
    <w:rsid w:val="00C97E68"/>
    <w:rsid w:val="00C97FD8"/>
    <w:rsid w:val="00CA0828"/>
    <w:rsid w:val="00CA2659"/>
    <w:rsid w:val="00CA363F"/>
    <w:rsid w:val="00CA3F9D"/>
    <w:rsid w:val="00CA446D"/>
    <w:rsid w:val="00CA54E0"/>
    <w:rsid w:val="00CA5B12"/>
    <w:rsid w:val="00CA5D5B"/>
    <w:rsid w:val="00CA5FE9"/>
    <w:rsid w:val="00CA78D6"/>
    <w:rsid w:val="00CB0CAF"/>
    <w:rsid w:val="00CB0FCB"/>
    <w:rsid w:val="00CB162D"/>
    <w:rsid w:val="00CB21CB"/>
    <w:rsid w:val="00CB37DA"/>
    <w:rsid w:val="00CB4E28"/>
    <w:rsid w:val="00CB56D7"/>
    <w:rsid w:val="00CB59BE"/>
    <w:rsid w:val="00CB5E6B"/>
    <w:rsid w:val="00CB6A05"/>
    <w:rsid w:val="00CB7A4A"/>
    <w:rsid w:val="00CB7C76"/>
    <w:rsid w:val="00CC0558"/>
    <w:rsid w:val="00CC0860"/>
    <w:rsid w:val="00CC09C2"/>
    <w:rsid w:val="00CC13EE"/>
    <w:rsid w:val="00CC19F3"/>
    <w:rsid w:val="00CC2561"/>
    <w:rsid w:val="00CC2733"/>
    <w:rsid w:val="00CC4375"/>
    <w:rsid w:val="00CC5A1E"/>
    <w:rsid w:val="00CC5D4A"/>
    <w:rsid w:val="00CC622E"/>
    <w:rsid w:val="00CC6285"/>
    <w:rsid w:val="00CC77FC"/>
    <w:rsid w:val="00CD12E6"/>
    <w:rsid w:val="00CD170D"/>
    <w:rsid w:val="00CD1CDE"/>
    <w:rsid w:val="00CD1E51"/>
    <w:rsid w:val="00CD24C7"/>
    <w:rsid w:val="00CD2976"/>
    <w:rsid w:val="00CD3932"/>
    <w:rsid w:val="00CD3A74"/>
    <w:rsid w:val="00CD4462"/>
    <w:rsid w:val="00CD49CD"/>
    <w:rsid w:val="00CD5836"/>
    <w:rsid w:val="00CD5AC7"/>
    <w:rsid w:val="00CE0023"/>
    <w:rsid w:val="00CE0BFD"/>
    <w:rsid w:val="00CE0EF1"/>
    <w:rsid w:val="00CE13B3"/>
    <w:rsid w:val="00CE1E93"/>
    <w:rsid w:val="00CE227A"/>
    <w:rsid w:val="00CE281F"/>
    <w:rsid w:val="00CE29DC"/>
    <w:rsid w:val="00CE2A1A"/>
    <w:rsid w:val="00CE31AE"/>
    <w:rsid w:val="00CE332F"/>
    <w:rsid w:val="00CE3366"/>
    <w:rsid w:val="00CE3533"/>
    <w:rsid w:val="00CE551E"/>
    <w:rsid w:val="00CE624F"/>
    <w:rsid w:val="00CE6D80"/>
    <w:rsid w:val="00CE6FE4"/>
    <w:rsid w:val="00CE7B5B"/>
    <w:rsid w:val="00CF127E"/>
    <w:rsid w:val="00CF1C89"/>
    <w:rsid w:val="00CF1F05"/>
    <w:rsid w:val="00CF2C4B"/>
    <w:rsid w:val="00CF3903"/>
    <w:rsid w:val="00CF4414"/>
    <w:rsid w:val="00CF484E"/>
    <w:rsid w:val="00CF68D0"/>
    <w:rsid w:val="00CF722A"/>
    <w:rsid w:val="00D005E6"/>
    <w:rsid w:val="00D02236"/>
    <w:rsid w:val="00D033B5"/>
    <w:rsid w:val="00D034B3"/>
    <w:rsid w:val="00D03A8B"/>
    <w:rsid w:val="00D062C3"/>
    <w:rsid w:val="00D06462"/>
    <w:rsid w:val="00D0682B"/>
    <w:rsid w:val="00D068CD"/>
    <w:rsid w:val="00D06BC1"/>
    <w:rsid w:val="00D100E1"/>
    <w:rsid w:val="00D1118B"/>
    <w:rsid w:val="00D115D5"/>
    <w:rsid w:val="00D122A2"/>
    <w:rsid w:val="00D1293F"/>
    <w:rsid w:val="00D136C7"/>
    <w:rsid w:val="00D148E9"/>
    <w:rsid w:val="00D14A06"/>
    <w:rsid w:val="00D14C29"/>
    <w:rsid w:val="00D14EC8"/>
    <w:rsid w:val="00D154D7"/>
    <w:rsid w:val="00D157EA"/>
    <w:rsid w:val="00D1583E"/>
    <w:rsid w:val="00D15AA4"/>
    <w:rsid w:val="00D16D46"/>
    <w:rsid w:val="00D17C75"/>
    <w:rsid w:val="00D17F32"/>
    <w:rsid w:val="00D20107"/>
    <w:rsid w:val="00D20BE4"/>
    <w:rsid w:val="00D21179"/>
    <w:rsid w:val="00D218CF"/>
    <w:rsid w:val="00D21B8B"/>
    <w:rsid w:val="00D2239C"/>
    <w:rsid w:val="00D225DA"/>
    <w:rsid w:val="00D229EE"/>
    <w:rsid w:val="00D245FC"/>
    <w:rsid w:val="00D25464"/>
    <w:rsid w:val="00D2574E"/>
    <w:rsid w:val="00D26025"/>
    <w:rsid w:val="00D26111"/>
    <w:rsid w:val="00D2621A"/>
    <w:rsid w:val="00D2661E"/>
    <w:rsid w:val="00D2746F"/>
    <w:rsid w:val="00D305AD"/>
    <w:rsid w:val="00D31B4E"/>
    <w:rsid w:val="00D33AE1"/>
    <w:rsid w:val="00D34246"/>
    <w:rsid w:val="00D35246"/>
    <w:rsid w:val="00D352CB"/>
    <w:rsid w:val="00D3593F"/>
    <w:rsid w:val="00D36096"/>
    <w:rsid w:val="00D36397"/>
    <w:rsid w:val="00D367FE"/>
    <w:rsid w:val="00D4160E"/>
    <w:rsid w:val="00D417B3"/>
    <w:rsid w:val="00D4205B"/>
    <w:rsid w:val="00D43869"/>
    <w:rsid w:val="00D43E03"/>
    <w:rsid w:val="00D440FE"/>
    <w:rsid w:val="00D44E2A"/>
    <w:rsid w:val="00D450A0"/>
    <w:rsid w:val="00D46507"/>
    <w:rsid w:val="00D5008B"/>
    <w:rsid w:val="00D500EE"/>
    <w:rsid w:val="00D509A2"/>
    <w:rsid w:val="00D51F4F"/>
    <w:rsid w:val="00D52ADB"/>
    <w:rsid w:val="00D52BF9"/>
    <w:rsid w:val="00D536C6"/>
    <w:rsid w:val="00D53A1D"/>
    <w:rsid w:val="00D54FF9"/>
    <w:rsid w:val="00D5512F"/>
    <w:rsid w:val="00D55A71"/>
    <w:rsid w:val="00D5641D"/>
    <w:rsid w:val="00D569E4"/>
    <w:rsid w:val="00D56ACC"/>
    <w:rsid w:val="00D56C7F"/>
    <w:rsid w:val="00D60E0F"/>
    <w:rsid w:val="00D60FE3"/>
    <w:rsid w:val="00D61258"/>
    <w:rsid w:val="00D61709"/>
    <w:rsid w:val="00D637C4"/>
    <w:rsid w:val="00D6469C"/>
    <w:rsid w:val="00D6520F"/>
    <w:rsid w:val="00D65BA9"/>
    <w:rsid w:val="00D67248"/>
    <w:rsid w:val="00D72896"/>
    <w:rsid w:val="00D72EBE"/>
    <w:rsid w:val="00D72EE2"/>
    <w:rsid w:val="00D746EA"/>
    <w:rsid w:val="00D75FC4"/>
    <w:rsid w:val="00D767A7"/>
    <w:rsid w:val="00D801F0"/>
    <w:rsid w:val="00D8023A"/>
    <w:rsid w:val="00D80681"/>
    <w:rsid w:val="00D8173F"/>
    <w:rsid w:val="00D82496"/>
    <w:rsid w:val="00D82F17"/>
    <w:rsid w:val="00D84F35"/>
    <w:rsid w:val="00D85327"/>
    <w:rsid w:val="00D856B0"/>
    <w:rsid w:val="00D85940"/>
    <w:rsid w:val="00D85A58"/>
    <w:rsid w:val="00D85A7E"/>
    <w:rsid w:val="00D86326"/>
    <w:rsid w:val="00D868A2"/>
    <w:rsid w:val="00D87B7E"/>
    <w:rsid w:val="00D87F4B"/>
    <w:rsid w:val="00D921C2"/>
    <w:rsid w:val="00D92472"/>
    <w:rsid w:val="00D924D1"/>
    <w:rsid w:val="00D92CCD"/>
    <w:rsid w:val="00D93219"/>
    <w:rsid w:val="00D93781"/>
    <w:rsid w:val="00D93F03"/>
    <w:rsid w:val="00D94D02"/>
    <w:rsid w:val="00D94F04"/>
    <w:rsid w:val="00D94FA2"/>
    <w:rsid w:val="00D95C67"/>
    <w:rsid w:val="00D963B8"/>
    <w:rsid w:val="00D9646F"/>
    <w:rsid w:val="00D96820"/>
    <w:rsid w:val="00D9727E"/>
    <w:rsid w:val="00D97684"/>
    <w:rsid w:val="00D9786D"/>
    <w:rsid w:val="00D97A13"/>
    <w:rsid w:val="00DA057F"/>
    <w:rsid w:val="00DA0A1E"/>
    <w:rsid w:val="00DA1016"/>
    <w:rsid w:val="00DA270D"/>
    <w:rsid w:val="00DA2867"/>
    <w:rsid w:val="00DA2C3C"/>
    <w:rsid w:val="00DA3708"/>
    <w:rsid w:val="00DA4027"/>
    <w:rsid w:val="00DA4458"/>
    <w:rsid w:val="00DA4977"/>
    <w:rsid w:val="00DA4E56"/>
    <w:rsid w:val="00DA5F13"/>
    <w:rsid w:val="00DA6466"/>
    <w:rsid w:val="00DA68EA"/>
    <w:rsid w:val="00DB0381"/>
    <w:rsid w:val="00DB0F1E"/>
    <w:rsid w:val="00DB55CB"/>
    <w:rsid w:val="00DB5DA9"/>
    <w:rsid w:val="00DB5F76"/>
    <w:rsid w:val="00DB63ED"/>
    <w:rsid w:val="00DB641E"/>
    <w:rsid w:val="00DB64F0"/>
    <w:rsid w:val="00DB6DC7"/>
    <w:rsid w:val="00DB6EEF"/>
    <w:rsid w:val="00DB71B3"/>
    <w:rsid w:val="00DB7FAB"/>
    <w:rsid w:val="00DC075D"/>
    <w:rsid w:val="00DC17A1"/>
    <w:rsid w:val="00DC19EB"/>
    <w:rsid w:val="00DC2366"/>
    <w:rsid w:val="00DC2A9F"/>
    <w:rsid w:val="00DC338D"/>
    <w:rsid w:val="00DC4977"/>
    <w:rsid w:val="00DC5329"/>
    <w:rsid w:val="00DC59A3"/>
    <w:rsid w:val="00DC5E5D"/>
    <w:rsid w:val="00DC66FC"/>
    <w:rsid w:val="00DC7D3C"/>
    <w:rsid w:val="00DD0027"/>
    <w:rsid w:val="00DD0295"/>
    <w:rsid w:val="00DD045A"/>
    <w:rsid w:val="00DD0CE8"/>
    <w:rsid w:val="00DD467D"/>
    <w:rsid w:val="00DD46E3"/>
    <w:rsid w:val="00DD4DF5"/>
    <w:rsid w:val="00DD552F"/>
    <w:rsid w:val="00DD60EC"/>
    <w:rsid w:val="00DD6332"/>
    <w:rsid w:val="00DD6845"/>
    <w:rsid w:val="00DD7A76"/>
    <w:rsid w:val="00DE0456"/>
    <w:rsid w:val="00DE062A"/>
    <w:rsid w:val="00DE0C4C"/>
    <w:rsid w:val="00DE0C63"/>
    <w:rsid w:val="00DE12E8"/>
    <w:rsid w:val="00DE1382"/>
    <w:rsid w:val="00DE3C94"/>
    <w:rsid w:val="00DE3F1C"/>
    <w:rsid w:val="00DE4833"/>
    <w:rsid w:val="00DE560D"/>
    <w:rsid w:val="00DE59C2"/>
    <w:rsid w:val="00DE5EFD"/>
    <w:rsid w:val="00DE6175"/>
    <w:rsid w:val="00DE6DF2"/>
    <w:rsid w:val="00DE7D2C"/>
    <w:rsid w:val="00DF0C45"/>
    <w:rsid w:val="00DF24F9"/>
    <w:rsid w:val="00DF26A8"/>
    <w:rsid w:val="00DF3A11"/>
    <w:rsid w:val="00DF4270"/>
    <w:rsid w:val="00DF515D"/>
    <w:rsid w:val="00DF57AE"/>
    <w:rsid w:val="00DF75BF"/>
    <w:rsid w:val="00DF76EF"/>
    <w:rsid w:val="00E000BB"/>
    <w:rsid w:val="00E018B2"/>
    <w:rsid w:val="00E018E5"/>
    <w:rsid w:val="00E01C89"/>
    <w:rsid w:val="00E01D8D"/>
    <w:rsid w:val="00E02026"/>
    <w:rsid w:val="00E02225"/>
    <w:rsid w:val="00E046E0"/>
    <w:rsid w:val="00E06269"/>
    <w:rsid w:val="00E0630D"/>
    <w:rsid w:val="00E07570"/>
    <w:rsid w:val="00E076B6"/>
    <w:rsid w:val="00E10935"/>
    <w:rsid w:val="00E111EA"/>
    <w:rsid w:val="00E11891"/>
    <w:rsid w:val="00E1366F"/>
    <w:rsid w:val="00E16387"/>
    <w:rsid w:val="00E16BE2"/>
    <w:rsid w:val="00E17E97"/>
    <w:rsid w:val="00E205E1"/>
    <w:rsid w:val="00E216CC"/>
    <w:rsid w:val="00E21749"/>
    <w:rsid w:val="00E219D2"/>
    <w:rsid w:val="00E21DEC"/>
    <w:rsid w:val="00E2202D"/>
    <w:rsid w:val="00E226FA"/>
    <w:rsid w:val="00E22DAE"/>
    <w:rsid w:val="00E2316A"/>
    <w:rsid w:val="00E24056"/>
    <w:rsid w:val="00E24AA1"/>
    <w:rsid w:val="00E24DF5"/>
    <w:rsid w:val="00E25158"/>
    <w:rsid w:val="00E25C60"/>
    <w:rsid w:val="00E2723D"/>
    <w:rsid w:val="00E308F5"/>
    <w:rsid w:val="00E31AF2"/>
    <w:rsid w:val="00E320E0"/>
    <w:rsid w:val="00E32115"/>
    <w:rsid w:val="00E32745"/>
    <w:rsid w:val="00E33043"/>
    <w:rsid w:val="00E34C54"/>
    <w:rsid w:val="00E34E5B"/>
    <w:rsid w:val="00E3641A"/>
    <w:rsid w:val="00E369CD"/>
    <w:rsid w:val="00E36C71"/>
    <w:rsid w:val="00E36CF2"/>
    <w:rsid w:val="00E376C6"/>
    <w:rsid w:val="00E3780C"/>
    <w:rsid w:val="00E40675"/>
    <w:rsid w:val="00E408E7"/>
    <w:rsid w:val="00E40C70"/>
    <w:rsid w:val="00E4330F"/>
    <w:rsid w:val="00E43E8A"/>
    <w:rsid w:val="00E446AE"/>
    <w:rsid w:val="00E44B5A"/>
    <w:rsid w:val="00E453DD"/>
    <w:rsid w:val="00E4641F"/>
    <w:rsid w:val="00E468DB"/>
    <w:rsid w:val="00E473F8"/>
    <w:rsid w:val="00E503D0"/>
    <w:rsid w:val="00E50469"/>
    <w:rsid w:val="00E509BB"/>
    <w:rsid w:val="00E51A98"/>
    <w:rsid w:val="00E52807"/>
    <w:rsid w:val="00E54E18"/>
    <w:rsid w:val="00E551B8"/>
    <w:rsid w:val="00E5545C"/>
    <w:rsid w:val="00E554D8"/>
    <w:rsid w:val="00E55857"/>
    <w:rsid w:val="00E5592C"/>
    <w:rsid w:val="00E56420"/>
    <w:rsid w:val="00E57D90"/>
    <w:rsid w:val="00E607B6"/>
    <w:rsid w:val="00E60E91"/>
    <w:rsid w:val="00E62042"/>
    <w:rsid w:val="00E626D7"/>
    <w:rsid w:val="00E6559D"/>
    <w:rsid w:val="00E66716"/>
    <w:rsid w:val="00E679D9"/>
    <w:rsid w:val="00E74D58"/>
    <w:rsid w:val="00E75055"/>
    <w:rsid w:val="00E75586"/>
    <w:rsid w:val="00E758DB"/>
    <w:rsid w:val="00E769EC"/>
    <w:rsid w:val="00E76AE7"/>
    <w:rsid w:val="00E76C22"/>
    <w:rsid w:val="00E80776"/>
    <w:rsid w:val="00E808F8"/>
    <w:rsid w:val="00E81AEE"/>
    <w:rsid w:val="00E822CE"/>
    <w:rsid w:val="00E82AF2"/>
    <w:rsid w:val="00E82CBB"/>
    <w:rsid w:val="00E82DFD"/>
    <w:rsid w:val="00E84E02"/>
    <w:rsid w:val="00E85FC6"/>
    <w:rsid w:val="00E86D2D"/>
    <w:rsid w:val="00E9111F"/>
    <w:rsid w:val="00E913E2"/>
    <w:rsid w:val="00E91635"/>
    <w:rsid w:val="00E92E05"/>
    <w:rsid w:val="00E92F0B"/>
    <w:rsid w:val="00E9330E"/>
    <w:rsid w:val="00E9355A"/>
    <w:rsid w:val="00E9476F"/>
    <w:rsid w:val="00E95E76"/>
    <w:rsid w:val="00E9691B"/>
    <w:rsid w:val="00E96ACE"/>
    <w:rsid w:val="00E96EC1"/>
    <w:rsid w:val="00E96EDC"/>
    <w:rsid w:val="00E9748E"/>
    <w:rsid w:val="00E97F38"/>
    <w:rsid w:val="00EA00F6"/>
    <w:rsid w:val="00EA0212"/>
    <w:rsid w:val="00EA05F1"/>
    <w:rsid w:val="00EA23BA"/>
    <w:rsid w:val="00EA2B2A"/>
    <w:rsid w:val="00EA2FB9"/>
    <w:rsid w:val="00EA41F1"/>
    <w:rsid w:val="00EA4270"/>
    <w:rsid w:val="00EA5629"/>
    <w:rsid w:val="00EA612F"/>
    <w:rsid w:val="00EA6B6A"/>
    <w:rsid w:val="00EA6C1C"/>
    <w:rsid w:val="00EA7604"/>
    <w:rsid w:val="00EA7741"/>
    <w:rsid w:val="00EB07DD"/>
    <w:rsid w:val="00EB0CCF"/>
    <w:rsid w:val="00EB12A0"/>
    <w:rsid w:val="00EB471D"/>
    <w:rsid w:val="00EB4ECC"/>
    <w:rsid w:val="00EB5391"/>
    <w:rsid w:val="00EB6AD0"/>
    <w:rsid w:val="00EB6D1F"/>
    <w:rsid w:val="00EB7027"/>
    <w:rsid w:val="00EB7CF1"/>
    <w:rsid w:val="00EB7DD9"/>
    <w:rsid w:val="00EC00B0"/>
    <w:rsid w:val="00EC01AF"/>
    <w:rsid w:val="00EC0974"/>
    <w:rsid w:val="00EC0AFB"/>
    <w:rsid w:val="00EC134B"/>
    <w:rsid w:val="00EC27A8"/>
    <w:rsid w:val="00EC29CE"/>
    <w:rsid w:val="00EC2CC5"/>
    <w:rsid w:val="00EC3973"/>
    <w:rsid w:val="00EC3B79"/>
    <w:rsid w:val="00EC4837"/>
    <w:rsid w:val="00EC4844"/>
    <w:rsid w:val="00EC485A"/>
    <w:rsid w:val="00EC488E"/>
    <w:rsid w:val="00EC6D81"/>
    <w:rsid w:val="00EC6F37"/>
    <w:rsid w:val="00EC729C"/>
    <w:rsid w:val="00EC731F"/>
    <w:rsid w:val="00EC7A21"/>
    <w:rsid w:val="00ED279C"/>
    <w:rsid w:val="00ED285A"/>
    <w:rsid w:val="00ED2D74"/>
    <w:rsid w:val="00ED3EE0"/>
    <w:rsid w:val="00ED46FB"/>
    <w:rsid w:val="00ED5C99"/>
    <w:rsid w:val="00ED68AC"/>
    <w:rsid w:val="00ED6CBE"/>
    <w:rsid w:val="00EE09E4"/>
    <w:rsid w:val="00EE0B99"/>
    <w:rsid w:val="00EE23BA"/>
    <w:rsid w:val="00EE24BC"/>
    <w:rsid w:val="00EE3EFE"/>
    <w:rsid w:val="00EE4822"/>
    <w:rsid w:val="00EE51A9"/>
    <w:rsid w:val="00EE55D8"/>
    <w:rsid w:val="00EE5EE8"/>
    <w:rsid w:val="00EE63AD"/>
    <w:rsid w:val="00EE6504"/>
    <w:rsid w:val="00EF0657"/>
    <w:rsid w:val="00EF08C6"/>
    <w:rsid w:val="00EF1452"/>
    <w:rsid w:val="00EF17D2"/>
    <w:rsid w:val="00EF21AE"/>
    <w:rsid w:val="00EF468F"/>
    <w:rsid w:val="00EF4C62"/>
    <w:rsid w:val="00EF5F7B"/>
    <w:rsid w:val="00EF60CC"/>
    <w:rsid w:val="00EF66E2"/>
    <w:rsid w:val="00EF6A07"/>
    <w:rsid w:val="00F00B39"/>
    <w:rsid w:val="00F00C73"/>
    <w:rsid w:val="00F01F83"/>
    <w:rsid w:val="00F0271E"/>
    <w:rsid w:val="00F03781"/>
    <w:rsid w:val="00F037CC"/>
    <w:rsid w:val="00F040D4"/>
    <w:rsid w:val="00F04C66"/>
    <w:rsid w:val="00F05226"/>
    <w:rsid w:val="00F05DC6"/>
    <w:rsid w:val="00F06BE6"/>
    <w:rsid w:val="00F07124"/>
    <w:rsid w:val="00F07408"/>
    <w:rsid w:val="00F1073A"/>
    <w:rsid w:val="00F10B49"/>
    <w:rsid w:val="00F112B1"/>
    <w:rsid w:val="00F11FF7"/>
    <w:rsid w:val="00F12848"/>
    <w:rsid w:val="00F13091"/>
    <w:rsid w:val="00F139A8"/>
    <w:rsid w:val="00F146AE"/>
    <w:rsid w:val="00F147FD"/>
    <w:rsid w:val="00F155C5"/>
    <w:rsid w:val="00F15716"/>
    <w:rsid w:val="00F158CA"/>
    <w:rsid w:val="00F15D84"/>
    <w:rsid w:val="00F17243"/>
    <w:rsid w:val="00F17F9B"/>
    <w:rsid w:val="00F203BB"/>
    <w:rsid w:val="00F2050D"/>
    <w:rsid w:val="00F206FD"/>
    <w:rsid w:val="00F20FC4"/>
    <w:rsid w:val="00F2258A"/>
    <w:rsid w:val="00F22B8B"/>
    <w:rsid w:val="00F23635"/>
    <w:rsid w:val="00F24C4D"/>
    <w:rsid w:val="00F24E54"/>
    <w:rsid w:val="00F25CE8"/>
    <w:rsid w:val="00F2617B"/>
    <w:rsid w:val="00F26288"/>
    <w:rsid w:val="00F26795"/>
    <w:rsid w:val="00F26C42"/>
    <w:rsid w:val="00F27742"/>
    <w:rsid w:val="00F27973"/>
    <w:rsid w:val="00F30292"/>
    <w:rsid w:val="00F321AB"/>
    <w:rsid w:val="00F32352"/>
    <w:rsid w:val="00F3290C"/>
    <w:rsid w:val="00F32AED"/>
    <w:rsid w:val="00F32CD1"/>
    <w:rsid w:val="00F348EC"/>
    <w:rsid w:val="00F359AF"/>
    <w:rsid w:val="00F35EA3"/>
    <w:rsid w:val="00F3657C"/>
    <w:rsid w:val="00F36F68"/>
    <w:rsid w:val="00F36FEB"/>
    <w:rsid w:val="00F37946"/>
    <w:rsid w:val="00F37AD9"/>
    <w:rsid w:val="00F41A81"/>
    <w:rsid w:val="00F42562"/>
    <w:rsid w:val="00F42B7E"/>
    <w:rsid w:val="00F42D61"/>
    <w:rsid w:val="00F42E63"/>
    <w:rsid w:val="00F4300E"/>
    <w:rsid w:val="00F433FA"/>
    <w:rsid w:val="00F4499C"/>
    <w:rsid w:val="00F44A0B"/>
    <w:rsid w:val="00F44FC3"/>
    <w:rsid w:val="00F4680B"/>
    <w:rsid w:val="00F47D49"/>
    <w:rsid w:val="00F503D2"/>
    <w:rsid w:val="00F50607"/>
    <w:rsid w:val="00F5140F"/>
    <w:rsid w:val="00F51989"/>
    <w:rsid w:val="00F51C8E"/>
    <w:rsid w:val="00F51CE5"/>
    <w:rsid w:val="00F534C0"/>
    <w:rsid w:val="00F5430E"/>
    <w:rsid w:val="00F553AD"/>
    <w:rsid w:val="00F55C0C"/>
    <w:rsid w:val="00F55C2D"/>
    <w:rsid w:val="00F5630A"/>
    <w:rsid w:val="00F56C6B"/>
    <w:rsid w:val="00F56EC6"/>
    <w:rsid w:val="00F57E6A"/>
    <w:rsid w:val="00F60BB6"/>
    <w:rsid w:val="00F6139F"/>
    <w:rsid w:val="00F61935"/>
    <w:rsid w:val="00F61C78"/>
    <w:rsid w:val="00F625D4"/>
    <w:rsid w:val="00F625F6"/>
    <w:rsid w:val="00F626F2"/>
    <w:rsid w:val="00F62F83"/>
    <w:rsid w:val="00F64042"/>
    <w:rsid w:val="00F64287"/>
    <w:rsid w:val="00F6572B"/>
    <w:rsid w:val="00F65BE4"/>
    <w:rsid w:val="00F66754"/>
    <w:rsid w:val="00F66FAE"/>
    <w:rsid w:val="00F67966"/>
    <w:rsid w:val="00F67D55"/>
    <w:rsid w:val="00F67E2E"/>
    <w:rsid w:val="00F700D5"/>
    <w:rsid w:val="00F703D3"/>
    <w:rsid w:val="00F70F44"/>
    <w:rsid w:val="00F71325"/>
    <w:rsid w:val="00F71B90"/>
    <w:rsid w:val="00F71BC9"/>
    <w:rsid w:val="00F72475"/>
    <w:rsid w:val="00F72D5E"/>
    <w:rsid w:val="00F7353C"/>
    <w:rsid w:val="00F7419B"/>
    <w:rsid w:val="00F7434F"/>
    <w:rsid w:val="00F7671A"/>
    <w:rsid w:val="00F767B0"/>
    <w:rsid w:val="00F776A5"/>
    <w:rsid w:val="00F77E6B"/>
    <w:rsid w:val="00F81D0A"/>
    <w:rsid w:val="00F820EE"/>
    <w:rsid w:val="00F82D9F"/>
    <w:rsid w:val="00F83154"/>
    <w:rsid w:val="00F83234"/>
    <w:rsid w:val="00F834D7"/>
    <w:rsid w:val="00F83800"/>
    <w:rsid w:val="00F83CD6"/>
    <w:rsid w:val="00F85101"/>
    <w:rsid w:val="00F85862"/>
    <w:rsid w:val="00F85A49"/>
    <w:rsid w:val="00F85B5C"/>
    <w:rsid w:val="00F86517"/>
    <w:rsid w:val="00F86852"/>
    <w:rsid w:val="00F87525"/>
    <w:rsid w:val="00F87A8C"/>
    <w:rsid w:val="00F90390"/>
    <w:rsid w:val="00F91156"/>
    <w:rsid w:val="00F927BF"/>
    <w:rsid w:val="00F93582"/>
    <w:rsid w:val="00F93643"/>
    <w:rsid w:val="00F93767"/>
    <w:rsid w:val="00F94004"/>
    <w:rsid w:val="00F94A7A"/>
    <w:rsid w:val="00F950D3"/>
    <w:rsid w:val="00F95F99"/>
    <w:rsid w:val="00F97498"/>
    <w:rsid w:val="00F97796"/>
    <w:rsid w:val="00F97C61"/>
    <w:rsid w:val="00FA08B4"/>
    <w:rsid w:val="00FA189F"/>
    <w:rsid w:val="00FA2324"/>
    <w:rsid w:val="00FA3FBC"/>
    <w:rsid w:val="00FA4363"/>
    <w:rsid w:val="00FA522F"/>
    <w:rsid w:val="00FA5F38"/>
    <w:rsid w:val="00FA631F"/>
    <w:rsid w:val="00FA6B5B"/>
    <w:rsid w:val="00FA6DFA"/>
    <w:rsid w:val="00FA707E"/>
    <w:rsid w:val="00FA7A05"/>
    <w:rsid w:val="00FB09D5"/>
    <w:rsid w:val="00FB0F99"/>
    <w:rsid w:val="00FB140A"/>
    <w:rsid w:val="00FB1777"/>
    <w:rsid w:val="00FB310A"/>
    <w:rsid w:val="00FB3BF1"/>
    <w:rsid w:val="00FB429C"/>
    <w:rsid w:val="00FB5F66"/>
    <w:rsid w:val="00FB6027"/>
    <w:rsid w:val="00FB7E8D"/>
    <w:rsid w:val="00FC01E8"/>
    <w:rsid w:val="00FC070C"/>
    <w:rsid w:val="00FC1B51"/>
    <w:rsid w:val="00FC3F07"/>
    <w:rsid w:val="00FC3FB7"/>
    <w:rsid w:val="00FC4897"/>
    <w:rsid w:val="00FC4AF5"/>
    <w:rsid w:val="00FC5636"/>
    <w:rsid w:val="00FC58E0"/>
    <w:rsid w:val="00FC58EA"/>
    <w:rsid w:val="00FC5AB4"/>
    <w:rsid w:val="00FC5BDB"/>
    <w:rsid w:val="00FC6CFE"/>
    <w:rsid w:val="00FC6E10"/>
    <w:rsid w:val="00FC736C"/>
    <w:rsid w:val="00FD0839"/>
    <w:rsid w:val="00FD0D16"/>
    <w:rsid w:val="00FD11B8"/>
    <w:rsid w:val="00FD1B4C"/>
    <w:rsid w:val="00FD2080"/>
    <w:rsid w:val="00FD2D51"/>
    <w:rsid w:val="00FD2F63"/>
    <w:rsid w:val="00FD4207"/>
    <w:rsid w:val="00FD4A79"/>
    <w:rsid w:val="00FD4D55"/>
    <w:rsid w:val="00FD5120"/>
    <w:rsid w:val="00FD5974"/>
    <w:rsid w:val="00FD5E30"/>
    <w:rsid w:val="00FD6C81"/>
    <w:rsid w:val="00FD797F"/>
    <w:rsid w:val="00FE0876"/>
    <w:rsid w:val="00FE1858"/>
    <w:rsid w:val="00FE1C12"/>
    <w:rsid w:val="00FE1CCB"/>
    <w:rsid w:val="00FE1E2B"/>
    <w:rsid w:val="00FE1EB0"/>
    <w:rsid w:val="00FE259F"/>
    <w:rsid w:val="00FE28DE"/>
    <w:rsid w:val="00FE3300"/>
    <w:rsid w:val="00FE345B"/>
    <w:rsid w:val="00FE6CAA"/>
    <w:rsid w:val="00FE6CB3"/>
    <w:rsid w:val="00FE6E32"/>
    <w:rsid w:val="00FF05A0"/>
    <w:rsid w:val="00FF0614"/>
    <w:rsid w:val="00FF0812"/>
    <w:rsid w:val="00FF0911"/>
    <w:rsid w:val="00FF0A20"/>
    <w:rsid w:val="00FF104C"/>
    <w:rsid w:val="00FF18EA"/>
    <w:rsid w:val="00FF1E6D"/>
    <w:rsid w:val="00FF259F"/>
    <w:rsid w:val="00FF2FA5"/>
    <w:rsid w:val="00FF36C4"/>
    <w:rsid w:val="00FF3756"/>
    <w:rsid w:val="00FF4A68"/>
    <w:rsid w:val="00FF4B6C"/>
    <w:rsid w:val="00FF585F"/>
    <w:rsid w:val="00FF6CB1"/>
    <w:rsid w:val="00FF74B0"/>
    <w:rsid w:val="00FF7C9A"/>
    <w:rsid w:val="02A129BD"/>
    <w:rsid w:val="033408E9"/>
    <w:rsid w:val="0F2EA8F4"/>
    <w:rsid w:val="123061F2"/>
    <w:rsid w:val="148A234D"/>
    <w:rsid w:val="25FFB1F1"/>
    <w:rsid w:val="2E005C4B"/>
    <w:rsid w:val="39FC0BB4"/>
    <w:rsid w:val="3AFD5A3D"/>
    <w:rsid w:val="3FD6519A"/>
    <w:rsid w:val="3FFD2265"/>
    <w:rsid w:val="40571D28"/>
    <w:rsid w:val="5BF71679"/>
    <w:rsid w:val="5CB8332F"/>
    <w:rsid w:val="5CDF473C"/>
    <w:rsid w:val="5F166B7A"/>
    <w:rsid w:val="5FAB521C"/>
    <w:rsid w:val="60050D52"/>
    <w:rsid w:val="6208296B"/>
    <w:rsid w:val="63835AC5"/>
    <w:rsid w:val="73AF3A84"/>
    <w:rsid w:val="7CBE96C8"/>
    <w:rsid w:val="7DDC3122"/>
    <w:rsid w:val="7F1E7094"/>
    <w:rsid w:val="7FDFF8C0"/>
    <w:rsid w:val="7FFFE884"/>
    <w:rsid w:val="AEFF4E70"/>
    <w:rsid w:val="AF7F5DBB"/>
    <w:rsid w:val="AFEF6A7C"/>
    <w:rsid w:val="B7BFDC67"/>
    <w:rsid w:val="CD7FC29B"/>
    <w:rsid w:val="D9754442"/>
    <w:rsid w:val="DDBA60FB"/>
    <w:rsid w:val="DECF55C5"/>
    <w:rsid w:val="DECFF674"/>
    <w:rsid w:val="F6362B3B"/>
    <w:rsid w:val="F9BFE2E2"/>
    <w:rsid w:val="F9EF0ED9"/>
    <w:rsid w:val="FAFB6029"/>
    <w:rsid w:val="FBF5CDB3"/>
    <w:rsid w:val="FF7FFEE9"/>
    <w:rsid w:val="FF9FFDB9"/>
    <w:rsid w:val="FFC34B1A"/>
    <w:rsid w:val="FFECC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0"/>
    <w:rPr>
      <w:kern w:val="0"/>
      <w:sz w:val="32"/>
      <w:szCs w:val="24"/>
    </w:r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6">
    <w:name w:val="page number"/>
    <w:basedOn w:val="5"/>
    <w:qFormat/>
    <w:uiPriority w:val="0"/>
  </w:style>
  <w:style w:type="character" w:customStyle="1" w:styleId="8">
    <w:name w:val="正文文本 Char"/>
    <w:basedOn w:val="5"/>
    <w:link w:val="2"/>
    <w:qFormat/>
    <w:uiPriority w:val="0"/>
    <w:rPr>
      <w:rFonts w:ascii="Times New Roman" w:hAnsi="Times New Roman" w:eastAsia="宋体" w:cs="Times New Roman"/>
      <w:kern w:val="0"/>
      <w:sz w:val="32"/>
      <w:szCs w:val="24"/>
    </w:rPr>
  </w:style>
  <w:style w:type="character" w:customStyle="1" w:styleId="9">
    <w:name w:val="页脚 Char"/>
    <w:basedOn w:val="5"/>
    <w:link w:val="3"/>
    <w:qFormat/>
    <w:uiPriority w:val="99"/>
    <w:rPr>
      <w:rFonts w:ascii="Times New Roman" w:hAnsi="Times New Roman" w:eastAsia="宋体" w:cs="Times New Roman"/>
      <w:kern w:val="0"/>
      <w:sz w:val="18"/>
      <w:szCs w:val="18"/>
    </w:rPr>
  </w:style>
  <w:style w:type="paragraph" w:customStyle="1" w:styleId="10">
    <w:name w:val="_Style 2"/>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827</Characters>
  <Lines>6</Lines>
  <Paragraphs>1</Paragraphs>
  <TotalTime>34</TotalTime>
  <ScaleCrop>false</ScaleCrop>
  <LinksUpToDate>false</LinksUpToDate>
  <CharactersWithSpaces>971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2021-09-16T09:46:00Z</dcterms:created>
  <dc:creator>laisy</dc:creator>
  <cp:lastModifiedBy>DELL</cp:lastModifiedBy>
  <cp:lastPrinted>2022-03-09T19:02:00Z</cp:lastPrinted>
  <dcterms:modified xsi:type="dcterms:W3CDTF">2022-03-29T08:22:33Z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