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4B3C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distribute"/>
        <w:textAlignment w:val="auto"/>
        <w:rPr>
          <w:rFonts w:hint="eastAsia" w:ascii="黑体" w:eastAsia="黑体"/>
          <w:sz w:val="44"/>
          <w:szCs w:val="44"/>
        </w:rPr>
      </w:pPr>
      <w:bookmarkStart w:id="0" w:name="_GoBack"/>
      <w:bookmarkEnd w:id="0"/>
    </w:p>
    <w:p w14:paraId="39BA7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2023年深圳市坪山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消防救援大队公开招聘工作人员公告</w:t>
      </w:r>
    </w:p>
    <w:p w14:paraId="7AF44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A0A9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为满足深圳市坪山区社会经济迅速发展对消防力量的需求，有效提升社会面火灾防控能力，深圳市坪山区消防救援大队按照德才兼备和“公开、平等、竞争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、择优”的原则，面向社会公开招收2名消防工作人员。现将有关事项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公告如下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</w:p>
    <w:p w14:paraId="1F80779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一、招聘岗位</w:t>
      </w:r>
    </w:p>
    <w:p w14:paraId="134276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（一）消防专干（2人）</w:t>
      </w:r>
    </w:p>
    <w:p w14:paraId="05BE1A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0" w:rightChars="0"/>
        <w:jc w:val="left"/>
        <w:textAlignment w:val="auto"/>
        <w:outlineLvl w:val="9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二、招聘条件</w:t>
      </w:r>
    </w:p>
    <w:p w14:paraId="0C5FAD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（一）报考人员应当具备以下条件：</w:t>
      </w:r>
    </w:p>
    <w:p w14:paraId="57C41D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1.具有中华人民共和国国籍；</w:t>
      </w:r>
    </w:p>
    <w:p w14:paraId="32EA26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2.遵守中华人民共和国宪法和法律法规；</w:t>
      </w:r>
    </w:p>
    <w:p w14:paraId="62E651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3.拥护中国共产党领导和社会主义制度；</w:t>
      </w:r>
    </w:p>
    <w:p w14:paraId="4439F8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4.具有良好的政治素质和道德品行；</w:t>
      </w:r>
    </w:p>
    <w:p w14:paraId="0CB2F0C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5.具有适应岗位要求的身体条件；</w:t>
      </w:r>
    </w:p>
    <w:p w14:paraId="5C426165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6.志愿从事消防事业相关工作；</w:t>
      </w:r>
    </w:p>
    <w:p w14:paraId="3503A019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消防专干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年龄不超过45周岁，须持有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全日制本科及以上学历证书、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一级注册消防工程师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证书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，部队复退军人、国家综合性消防救援队伍退出人员可视情放宽年龄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02FCB7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0" w:rightChars="0"/>
        <w:jc w:val="left"/>
        <w:textAlignment w:val="auto"/>
        <w:outlineLvl w:val="9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三、报名环节</w:t>
      </w:r>
    </w:p>
    <w:p w14:paraId="1E7B6D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（一）报名时间：2023年8月25日至9月5日17:00</w:t>
      </w:r>
    </w:p>
    <w:p w14:paraId="1C322F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采取网络报名方式，与资格初审同时进行，报名二维码链接：</w:t>
      </w:r>
    </w:p>
    <w:p w14:paraId="6D9A82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485900" cy="1485900"/>
            <wp:effectExtent l="0" t="0" r="0" b="0"/>
            <wp:docPr id="4" name="图片 4" descr="微信图片_2023082217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8221735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F3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1.《报名登记表》（详见附件2）。</w:t>
      </w:r>
    </w:p>
    <w:p w14:paraId="3AE920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2.学历、学位证书。如应聘人员为博士研究生的，需提供硕士研究生、本科学历学位证书；为硕士研究生的，需提供本科学历学位证书。</w:t>
      </w:r>
    </w:p>
    <w:p w14:paraId="501AF57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3.证明应聘人符合岗位规定条件的其他材料（例如：本人起草的综合性文稿或公开发表的文章、应聘岗位所涉及的相关工作经历证明、专业技术职称等）。</w:t>
      </w:r>
    </w:p>
    <w:p w14:paraId="27006C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资格初审：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对报名资料进行初步审核，择优确定进入测评考核人员，报名结束后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一周内将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通过短信或电话方式通知，请确保报名联系电话准确，以便后续联系畅通。未进入测评考核的，不再通知。</w:t>
      </w:r>
    </w:p>
    <w:p w14:paraId="3081CD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（四）具有下列情形之一的人员不接受报名：</w:t>
      </w:r>
    </w:p>
    <w:p w14:paraId="7A4AD3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1.受行政开除处分未满五年或其他行政处分正在处分期内的；</w:t>
      </w:r>
    </w:p>
    <w:p w14:paraId="5297AA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2.因涉嫌违法违纪正在接受审计、纪律审查，或者涉嫌犯罪，司法程序尚未终结的；</w:t>
      </w:r>
    </w:p>
    <w:p w14:paraId="49F3CF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3.被依法列为失信联合惩戒对象的；</w:t>
      </w:r>
    </w:p>
    <w:p w14:paraId="72C21D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4.近两年内，在公务员考录和事业单位公开招聘中存在违纪违规行为的；</w:t>
      </w:r>
    </w:p>
    <w:p w14:paraId="58BC58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5.聘用后即构成回避关系的；</w:t>
      </w:r>
    </w:p>
    <w:p w14:paraId="1E9F3A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6.未完成教学大纲规定学习内容的结业生、肄业生；</w:t>
      </w:r>
    </w:p>
    <w:p w14:paraId="412A62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7.在读的非应届普通高等院校毕业生；</w:t>
      </w:r>
    </w:p>
    <w:p w14:paraId="0A192D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8.非地方班的军队院校应届毕业生；</w:t>
      </w:r>
    </w:p>
    <w:p w14:paraId="4E9677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9.现役军人；</w:t>
      </w:r>
    </w:p>
    <w:p w14:paraId="079B42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10.法律法规规定不宜聘用的其他情形。</w:t>
      </w:r>
    </w:p>
    <w:p w14:paraId="7247F8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四、测评考核</w:t>
      </w:r>
    </w:p>
    <w:p w14:paraId="716183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考核项目含笔试(涉及《中华人民共和国消防法》《深圳经济特区消防条例》《建筑设计防火规范》等消防法规）、面试、业务实操。考核总成绩按满分100分计算，其中笔试成绩、面试成绩、业务实操成绩分别占总成绩的40%、30%、30%。测评考核的时间、地点通过短信、电话形式另行通知。</w:t>
      </w:r>
    </w:p>
    <w:p w14:paraId="66A8A4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五、体检及资格复审</w:t>
      </w:r>
    </w:p>
    <w:p w14:paraId="4ED605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按总成绩由高到低等额确定入围体检人员，体检费用自理。报考人员需按照入职体检的要求进行体检并提交体检报告，体检按照《广东省事业单位公开招聘人员体检实施细则（试行）》（详见附件3）标准执行。不按时参加体检者，视为自动放弃拟聘资格。体检合格的，由深圳市坪山区消防救援大队进行政审及核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等复审材料。体检或资格复审不合格的，不予聘用。</w:t>
      </w:r>
    </w:p>
    <w:p w14:paraId="7C2981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六、工作地点</w:t>
      </w:r>
    </w:p>
    <w:p w14:paraId="1EE077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深圳市坪山区，具体工作地点以深圳市坪山区消防救援大队实际安排为准。</w:t>
      </w:r>
    </w:p>
    <w:p w14:paraId="51ED0E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七、公示及聘用</w:t>
      </w:r>
    </w:p>
    <w:p w14:paraId="18A99C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经综合考核、体检、资格复审合格的拟聘人员，在坪山区政府在线网站(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instrText xml:space="preserve"> HYPERLINK "http://www.szpsq.gov.cn/" </w:instrTex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szpsq.gov.cn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)进行公示。拟聘人员经公示五天无异议，与第三方劳务派遣机构签订劳动合同，并实行试用期制度，试用期60天。试用期包含在聘用合同期限内。试用期结束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，考核合格的，予以继续聘用，考核不合格的，按规定办理解聘手续。</w:t>
      </w:r>
    </w:p>
    <w:p w14:paraId="2068F0CC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八、薪资待遇</w:t>
      </w:r>
    </w:p>
    <w:p w14:paraId="7A9C9026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lang w:val="en-US" w:eastAsia="zh-CN" w:bidi="ar-SA"/>
        </w:rPr>
        <w:t>具体薪资待遇按坪山区有关规定执行。</w:t>
      </w:r>
    </w:p>
    <w:p w14:paraId="05AF5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九、其他事项</w:t>
      </w:r>
    </w:p>
    <w:p w14:paraId="24C90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（一）务必按照招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单位规定时间和要求报名，逾期不再受理。</w:t>
      </w:r>
    </w:p>
    <w:p w14:paraId="42C10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（二）确定为拟聘人员，个人工作岗位及地点须服从统一安排，否则视为自动放弃。</w:t>
      </w:r>
    </w:p>
    <w:p w14:paraId="3B4A8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（三）网上初审、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测评考核、体检和资格复审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的时间、地点、形式、结果等事项，报名后以深圳市坪山区消防救援大队通知为准。</w:t>
      </w:r>
    </w:p>
    <w:p w14:paraId="24D38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（四）考生应诚信报考，如实填报信息、提供有关证明材料。资格审查贯穿招聘全过程，凡弄虚作假或审查发现资格不符的，取消聘用资格。</w:t>
      </w:r>
    </w:p>
    <w:p w14:paraId="7F056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（五）本公告所指日期或数字均包含本数。</w:t>
      </w:r>
    </w:p>
    <w:p w14:paraId="1523CC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（六）公示网址：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instrText xml:space="preserve"> HYPERLINK "http://www.szpsq.gov.cn/" </w:instrTex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szpsq.gov.cn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 w14:paraId="236631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（七）本公告由深圳市坪山区消防救援大队负责解释。咨询电话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：19168962119。</w:t>
      </w:r>
    </w:p>
    <w:p w14:paraId="2FAB2BE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7FFAB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t>1.招录计划表；</w:t>
      </w:r>
    </w:p>
    <w:p w14:paraId="092C1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t>2.报名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zh-CN"/>
        </w:rPr>
        <w:t>登记表；</w:t>
      </w:r>
    </w:p>
    <w:p w14:paraId="5226F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lang w:val="en-US" w:eastAsia="zh-CN" w:bidi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instrText xml:space="preserve"> HYPERLINK "https://www.waizi.org.cn/policy/89595.html" \o "粤人社发〔2010〕382号关于印发《广东省事业单位公开招聘人员体检实施细则（试行）》的通知" \t "https://www.waizi.org.cn/policy/_blank"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t>广东省事业单位公开招聘人员体检实施细则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t>。</w:t>
      </w:r>
    </w:p>
    <w:p w14:paraId="40BFEF3E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 w14:paraId="15E5B98E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 w14:paraId="68EDC68D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 w14:paraId="711AD2ED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深圳市坪山区消防救援大队</w:t>
      </w:r>
    </w:p>
    <w:p w14:paraId="3DD8E0C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2023年8月25日</w:t>
      </w:r>
    </w:p>
    <w:p w14:paraId="3593080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B39A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160" w:firstLineChars="1300"/>
        <w:jc w:val="both"/>
        <w:textAlignment w:val="auto"/>
        <w:rPr>
          <w:rFonts w:hint="eastAsia" w:eastAsia="仿宋_GB2312" w:cs="仿宋_GB2312"/>
          <w:color w:val="000000"/>
          <w:sz w:val="32"/>
          <w:szCs w:val="32"/>
        </w:rPr>
      </w:pPr>
    </w:p>
    <w:p w14:paraId="0E758C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青鸟华光简小标宋">
    <w:altName w:val="方正小标宋简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ZDQ4ZjllNjA4NGE3MGE0YTE1NWQ0ZDViYWU2ZTEifQ=="/>
    <w:docVar w:name="KSO_WPS_MARK_KEY" w:val="3482c8e7-670d-4aed-9770-848aa010b966"/>
  </w:docVars>
  <w:rsids>
    <w:rsidRoot w:val="00000000"/>
    <w:rsid w:val="012D2250"/>
    <w:rsid w:val="01632675"/>
    <w:rsid w:val="022941F0"/>
    <w:rsid w:val="026001C0"/>
    <w:rsid w:val="0438160E"/>
    <w:rsid w:val="050408A7"/>
    <w:rsid w:val="055D5951"/>
    <w:rsid w:val="05916894"/>
    <w:rsid w:val="059C4CF9"/>
    <w:rsid w:val="06660DCA"/>
    <w:rsid w:val="097B59C0"/>
    <w:rsid w:val="09855018"/>
    <w:rsid w:val="0A20245E"/>
    <w:rsid w:val="0A2304FD"/>
    <w:rsid w:val="0A3D40CC"/>
    <w:rsid w:val="0B51072D"/>
    <w:rsid w:val="0B646ACD"/>
    <w:rsid w:val="0C140119"/>
    <w:rsid w:val="0D5D03D6"/>
    <w:rsid w:val="0DDF5FAD"/>
    <w:rsid w:val="0E764511"/>
    <w:rsid w:val="0F544287"/>
    <w:rsid w:val="11163AFD"/>
    <w:rsid w:val="13954D1A"/>
    <w:rsid w:val="14831DAF"/>
    <w:rsid w:val="14E76DB7"/>
    <w:rsid w:val="150D63A7"/>
    <w:rsid w:val="16642E6D"/>
    <w:rsid w:val="16892D39"/>
    <w:rsid w:val="18A8664D"/>
    <w:rsid w:val="18CE7BB1"/>
    <w:rsid w:val="1913412A"/>
    <w:rsid w:val="19480CF2"/>
    <w:rsid w:val="194B518C"/>
    <w:rsid w:val="196C21C9"/>
    <w:rsid w:val="19AA492F"/>
    <w:rsid w:val="1AD47F60"/>
    <w:rsid w:val="1B1408FF"/>
    <w:rsid w:val="1B147F5E"/>
    <w:rsid w:val="1B3F6E5F"/>
    <w:rsid w:val="1BEA2745"/>
    <w:rsid w:val="1C71172A"/>
    <w:rsid w:val="1C7526F1"/>
    <w:rsid w:val="1CBA08FD"/>
    <w:rsid w:val="1D0911E9"/>
    <w:rsid w:val="1D293811"/>
    <w:rsid w:val="1DA91B96"/>
    <w:rsid w:val="1DF359B3"/>
    <w:rsid w:val="1E5806DD"/>
    <w:rsid w:val="1F5E2611"/>
    <w:rsid w:val="20236F22"/>
    <w:rsid w:val="211622BD"/>
    <w:rsid w:val="23207B14"/>
    <w:rsid w:val="239C186E"/>
    <w:rsid w:val="23FF9D28"/>
    <w:rsid w:val="243B14E8"/>
    <w:rsid w:val="24584FCF"/>
    <w:rsid w:val="24831B4F"/>
    <w:rsid w:val="255E194A"/>
    <w:rsid w:val="2692048F"/>
    <w:rsid w:val="276733C3"/>
    <w:rsid w:val="27FA51EF"/>
    <w:rsid w:val="2814708E"/>
    <w:rsid w:val="28D92B11"/>
    <w:rsid w:val="293E18F5"/>
    <w:rsid w:val="29B35FA1"/>
    <w:rsid w:val="29B6253B"/>
    <w:rsid w:val="2A1D73F5"/>
    <w:rsid w:val="2A5F4C88"/>
    <w:rsid w:val="2D7942F8"/>
    <w:rsid w:val="2DC10D8F"/>
    <w:rsid w:val="2DF95EFB"/>
    <w:rsid w:val="2E9A5054"/>
    <w:rsid w:val="2EED49C0"/>
    <w:rsid w:val="2F895298"/>
    <w:rsid w:val="2FDDE916"/>
    <w:rsid w:val="30975C61"/>
    <w:rsid w:val="30A37984"/>
    <w:rsid w:val="31C7607C"/>
    <w:rsid w:val="31D2EF89"/>
    <w:rsid w:val="31F95023"/>
    <w:rsid w:val="332F20E9"/>
    <w:rsid w:val="33C51ACA"/>
    <w:rsid w:val="3400194B"/>
    <w:rsid w:val="34500355"/>
    <w:rsid w:val="347818C6"/>
    <w:rsid w:val="350A1C89"/>
    <w:rsid w:val="35554F9F"/>
    <w:rsid w:val="357C6CFE"/>
    <w:rsid w:val="35F638BF"/>
    <w:rsid w:val="35FB5E7F"/>
    <w:rsid w:val="36366F8A"/>
    <w:rsid w:val="36F54DD9"/>
    <w:rsid w:val="387C2A64"/>
    <w:rsid w:val="3889388A"/>
    <w:rsid w:val="389764D9"/>
    <w:rsid w:val="393032DA"/>
    <w:rsid w:val="39F77166"/>
    <w:rsid w:val="3B16085C"/>
    <w:rsid w:val="3BD85FFD"/>
    <w:rsid w:val="3C532F7C"/>
    <w:rsid w:val="3D12016B"/>
    <w:rsid w:val="3DB43EF7"/>
    <w:rsid w:val="3E0676F9"/>
    <w:rsid w:val="3EC9593B"/>
    <w:rsid w:val="3EF78D3D"/>
    <w:rsid w:val="3FA83E9F"/>
    <w:rsid w:val="3FEF03E0"/>
    <w:rsid w:val="41A76D64"/>
    <w:rsid w:val="426031EA"/>
    <w:rsid w:val="44E126D9"/>
    <w:rsid w:val="458A500D"/>
    <w:rsid w:val="459B5CFB"/>
    <w:rsid w:val="46FE212F"/>
    <w:rsid w:val="47682D67"/>
    <w:rsid w:val="47A15D67"/>
    <w:rsid w:val="47B00DED"/>
    <w:rsid w:val="49050EAD"/>
    <w:rsid w:val="49AD16F9"/>
    <w:rsid w:val="49F0301A"/>
    <w:rsid w:val="4BDF15A8"/>
    <w:rsid w:val="4BE76CE4"/>
    <w:rsid w:val="4BEF5B98"/>
    <w:rsid w:val="4C4C4B83"/>
    <w:rsid w:val="4C56181D"/>
    <w:rsid w:val="4D094698"/>
    <w:rsid w:val="4D8F076A"/>
    <w:rsid w:val="4D9724CF"/>
    <w:rsid w:val="4DD46498"/>
    <w:rsid w:val="4E88670E"/>
    <w:rsid w:val="4EFC26F9"/>
    <w:rsid w:val="4F69F519"/>
    <w:rsid w:val="50AB41A6"/>
    <w:rsid w:val="50E8613A"/>
    <w:rsid w:val="50EF51E7"/>
    <w:rsid w:val="515375F3"/>
    <w:rsid w:val="52E132C1"/>
    <w:rsid w:val="533407C0"/>
    <w:rsid w:val="54F02B3D"/>
    <w:rsid w:val="551D32D8"/>
    <w:rsid w:val="563B684F"/>
    <w:rsid w:val="5690496B"/>
    <w:rsid w:val="57F10754"/>
    <w:rsid w:val="5812176F"/>
    <w:rsid w:val="58613133"/>
    <w:rsid w:val="5A910F44"/>
    <w:rsid w:val="5AEA1A4A"/>
    <w:rsid w:val="5B033C50"/>
    <w:rsid w:val="5B3735E5"/>
    <w:rsid w:val="5BBEF642"/>
    <w:rsid w:val="5C956D5A"/>
    <w:rsid w:val="5D135E9A"/>
    <w:rsid w:val="5D486BBE"/>
    <w:rsid w:val="5D6D7E86"/>
    <w:rsid w:val="5DD36F3C"/>
    <w:rsid w:val="5DEB5272"/>
    <w:rsid w:val="5DFBCA56"/>
    <w:rsid w:val="5E2F3730"/>
    <w:rsid w:val="5EA67E8F"/>
    <w:rsid w:val="5EFA3EA7"/>
    <w:rsid w:val="5EFF6437"/>
    <w:rsid w:val="5FA71510"/>
    <w:rsid w:val="5FED6942"/>
    <w:rsid w:val="61365AEA"/>
    <w:rsid w:val="61402685"/>
    <w:rsid w:val="61667885"/>
    <w:rsid w:val="62CE06B8"/>
    <w:rsid w:val="64146B52"/>
    <w:rsid w:val="643E3968"/>
    <w:rsid w:val="6458100E"/>
    <w:rsid w:val="647E056D"/>
    <w:rsid w:val="65446C19"/>
    <w:rsid w:val="65BF2513"/>
    <w:rsid w:val="65EA101A"/>
    <w:rsid w:val="65F06494"/>
    <w:rsid w:val="65FE7137"/>
    <w:rsid w:val="66FD1E57"/>
    <w:rsid w:val="670D6F06"/>
    <w:rsid w:val="677F6AA2"/>
    <w:rsid w:val="67996769"/>
    <w:rsid w:val="686E1F01"/>
    <w:rsid w:val="68FB5944"/>
    <w:rsid w:val="69243269"/>
    <w:rsid w:val="69C74D0D"/>
    <w:rsid w:val="6AD4F7B8"/>
    <w:rsid w:val="6B790F67"/>
    <w:rsid w:val="6B7C1AFB"/>
    <w:rsid w:val="6BB04AF3"/>
    <w:rsid w:val="6BEE178A"/>
    <w:rsid w:val="6C550083"/>
    <w:rsid w:val="6CAE4802"/>
    <w:rsid w:val="6CDD3895"/>
    <w:rsid w:val="6DAD21C4"/>
    <w:rsid w:val="6E02353D"/>
    <w:rsid w:val="6EA55991"/>
    <w:rsid w:val="6EB04C36"/>
    <w:rsid w:val="6EEE79A6"/>
    <w:rsid w:val="6EFC5892"/>
    <w:rsid w:val="6F2A2E02"/>
    <w:rsid w:val="6F2D492A"/>
    <w:rsid w:val="6FEF9AD1"/>
    <w:rsid w:val="708F6887"/>
    <w:rsid w:val="72947ECC"/>
    <w:rsid w:val="72E913C8"/>
    <w:rsid w:val="73AE4F21"/>
    <w:rsid w:val="740865DC"/>
    <w:rsid w:val="747D391D"/>
    <w:rsid w:val="74DC7405"/>
    <w:rsid w:val="7505109D"/>
    <w:rsid w:val="75B50E95"/>
    <w:rsid w:val="7747701C"/>
    <w:rsid w:val="77552686"/>
    <w:rsid w:val="77EA751B"/>
    <w:rsid w:val="783C14CF"/>
    <w:rsid w:val="79EFDA3F"/>
    <w:rsid w:val="79FE26C9"/>
    <w:rsid w:val="7A0E2D21"/>
    <w:rsid w:val="7B6FB182"/>
    <w:rsid w:val="7BF76A02"/>
    <w:rsid w:val="7C205A63"/>
    <w:rsid w:val="7D5B610B"/>
    <w:rsid w:val="7E6F4EE1"/>
    <w:rsid w:val="7E784E7B"/>
    <w:rsid w:val="7E7FD1FD"/>
    <w:rsid w:val="7E853133"/>
    <w:rsid w:val="7EA03F9B"/>
    <w:rsid w:val="7FBF5BB5"/>
    <w:rsid w:val="7FC65510"/>
    <w:rsid w:val="7FF7EB6F"/>
    <w:rsid w:val="7FF990C5"/>
    <w:rsid w:val="7FFE1645"/>
    <w:rsid w:val="9A3F42B9"/>
    <w:rsid w:val="B733936D"/>
    <w:rsid w:val="B7597CED"/>
    <w:rsid w:val="B7B33EEE"/>
    <w:rsid w:val="BA7F1032"/>
    <w:rsid w:val="BEF76EAC"/>
    <w:rsid w:val="BFF30C6D"/>
    <w:rsid w:val="BFFCAD5E"/>
    <w:rsid w:val="C9BF4625"/>
    <w:rsid w:val="D7FF0BA7"/>
    <w:rsid w:val="DBF954B1"/>
    <w:rsid w:val="EFD1097F"/>
    <w:rsid w:val="F3F5BC55"/>
    <w:rsid w:val="F9774023"/>
    <w:rsid w:val="F9FB79BB"/>
    <w:rsid w:val="FBDFADD3"/>
    <w:rsid w:val="FDBFBC2F"/>
    <w:rsid w:val="FE5FAACE"/>
    <w:rsid w:val="FED5376C"/>
    <w:rsid w:val="FEFB9E9E"/>
    <w:rsid w:val="FFAD80FA"/>
    <w:rsid w:val="FFBF0A35"/>
    <w:rsid w:val="FFF7D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firstLine="200" w:firstLineChars="200"/>
    </w:pPr>
    <w:rPr>
      <w:rFonts w:ascii="Times New Roman" w:eastAsia="仿宋_GB2312"/>
      <w:sz w:val="28"/>
      <w:szCs w:val="28"/>
    </w:rPr>
  </w:style>
  <w:style w:type="paragraph" w:styleId="3">
    <w:name w:val="Body Text Indent"/>
    <w:basedOn w:val="1"/>
    <w:qFormat/>
    <w:uiPriority w:val="99"/>
    <w:pPr>
      <w:ind w:firstLine="675"/>
    </w:pPr>
  </w:style>
  <w:style w:type="paragraph" w:styleId="4">
    <w:name w:val="Body Text"/>
    <w:basedOn w:val="1"/>
    <w:next w:val="5"/>
    <w:qFormat/>
    <w:uiPriority w:val="1"/>
    <w:pPr>
      <w:autoSpaceDE w:val="0"/>
      <w:autoSpaceDN w:val="0"/>
      <w:jc w:val="left"/>
    </w:pPr>
    <w:rPr>
      <w:rFonts w:ascii="黑体" w:hAnsi="黑体" w:eastAsia="黑体" w:cs="黑体"/>
      <w:kern w:val="0"/>
      <w:sz w:val="32"/>
      <w:szCs w:val="32"/>
      <w:lang w:val="zh-CN" w:bidi="zh-CN"/>
    </w:rPr>
  </w:style>
  <w:style w:type="paragraph" w:styleId="5">
    <w:name w:val="Title"/>
    <w:basedOn w:val="1"/>
    <w:next w:val="1"/>
    <w:qFormat/>
    <w:uiPriority w:val="0"/>
    <w:pPr>
      <w:spacing w:line="640" w:lineRule="exact"/>
      <w:jc w:val="center"/>
      <w:outlineLvl w:val="0"/>
    </w:pPr>
    <w:rPr>
      <w:rFonts w:ascii="Cambria" w:hAnsi="Cambria" w:eastAsia="青鸟华光简小标宋" w:cs="Times New Roman"/>
      <w:bCs/>
      <w:kern w:val="0"/>
      <w:sz w:val="44"/>
      <w:szCs w:val="32"/>
    </w:rPr>
  </w:style>
  <w:style w:type="paragraph" w:styleId="6">
    <w:name w:val="Plain Text"/>
    <w:basedOn w:val="1"/>
    <w:qFormat/>
    <w:uiPriority w:val="0"/>
    <w:rPr>
      <w:rFonts w:ascii="宋体" w:hAnsi="Courier New" w:cs="宋体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2052</Words>
  <Characters>2213</Characters>
  <Lines>0</Lines>
  <Paragraphs>0</Paragraphs>
  <TotalTime>10</TotalTime>
  <ScaleCrop>false</ScaleCrop>
  <LinksUpToDate>false</LinksUpToDate>
  <CharactersWithSpaces>2231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ProDisk 498G3</dc:creator>
  <cp:lastModifiedBy>huawei</cp:lastModifiedBy>
  <cp:lastPrinted>2023-08-22T10:58:00Z</cp:lastPrinted>
  <dcterms:modified xsi:type="dcterms:W3CDTF">2025-12-29T16:27:31Z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A6CB98A893564AAFABBBE3588C504A3A_13</vt:lpwstr>
  </property>
</Properties>
</file>