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2023年度坪山区政协普法责任清单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28"/>
        <w:gridCol w:w="4272"/>
        <w:gridCol w:w="1370"/>
        <w:gridCol w:w="1700"/>
        <w:gridCol w:w="1270"/>
        <w:gridCol w:w="1200"/>
        <w:gridCol w:w="121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1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区政协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机关全体人员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民法典学习讲座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机关全体人员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9月份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“12·4”国家宪法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居民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相关法律知识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"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机关全体人员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" w:eastAsia="zh-CN"/>
              </w:rPr>
              <w:t>政协宣传窗口或宣传栏粘贴法治类宣传材料开展主题教育。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政协全体机关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普法网络宣传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网络普及和委员学习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网站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区政协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3A677E59"/>
    <w:rsid w:val="3F0E0EE7"/>
    <w:rsid w:val="3FBA89DF"/>
    <w:rsid w:val="444D1166"/>
    <w:rsid w:val="4D7D16E7"/>
    <w:rsid w:val="53FF0267"/>
    <w:rsid w:val="577FB369"/>
    <w:rsid w:val="5BEF90F1"/>
    <w:rsid w:val="5E664E9C"/>
    <w:rsid w:val="6DFE65BF"/>
    <w:rsid w:val="711FE5DF"/>
    <w:rsid w:val="763FA7D6"/>
    <w:rsid w:val="7B5F1CF3"/>
    <w:rsid w:val="7EDF5F46"/>
    <w:rsid w:val="7FCDF05E"/>
    <w:rsid w:val="7FFC5294"/>
    <w:rsid w:val="9F9791CE"/>
    <w:rsid w:val="BE3D447D"/>
    <w:rsid w:val="DC7C39E8"/>
    <w:rsid w:val="EFDFE56E"/>
    <w:rsid w:val="FB9CC88D"/>
    <w:rsid w:val="FDEF7E73"/>
    <w:rsid w:val="FDF33960"/>
    <w:rsid w:val="FDFE6DB9"/>
    <w:rsid w:val="FEFB1F03"/>
    <w:rsid w:val="FF5DC2C2"/>
    <w:rsid w:val="FF7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664"/>
    </w:pPr>
    <w:rPr>
      <w:szCs w:val="20"/>
    </w:rPr>
  </w:style>
  <w:style w:type="paragraph" w:styleId="3">
    <w:name w:val="Body Text"/>
    <w:basedOn w:val="1"/>
    <w:next w:val="4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dell</dc:creator>
  <cp:lastModifiedBy>hw-cdc</cp:lastModifiedBy>
  <cp:lastPrinted>2023-05-17T09:28:00Z</cp:lastPrinted>
  <dcterms:modified xsi:type="dcterms:W3CDTF">2025-04-11T15:13:55Z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