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2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44"/>
          <w:szCs w:val="44"/>
        </w:rPr>
        <w:t>深圳市社区居家养老服务承诺书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2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（受理机构名称）：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根据《深圳市居家养老消费券定点服务机构管理暂行办法》（以下简称《管理办法》）的有关规定，本机构申请成为居家养老消费券定点服务机构，若被批准成为居家养老消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费券定点服务机构，本机构承诺如下：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遵守《管理办法》的规定；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3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坚守诚实守信，合法经营的基本原则；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3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遵守居家养老消费券结算的有关规定；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3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自觉接受管理部门的评估和监督检查；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2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提供《居家养老消费券定点服务机构名册》上有关本机构 的信息，并保证信息的真实性；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不以任何政府部门的名义强行为居家养老服务对象提供服 务；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8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有违反《管理办法》及其他有关法律、法规规定的，自愿 接受管理部门检查和处理。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80" w:line="560" w:lineRule="exact"/>
        <w:ind w:left="426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承诺机构（盖章）：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80" w:line="560" w:lineRule="exact"/>
        <w:ind w:left="426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法定代表人签字：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8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5758EE"/>
    <w:rsid w:val="29F83265"/>
    <w:rsid w:val="338632A2"/>
    <w:rsid w:val="467C445C"/>
    <w:rsid w:val="53651CE9"/>
    <w:rsid w:val="5471471B"/>
    <w:rsid w:val="6A9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老实人</dc:creator>
  <cp:lastModifiedBy>南山社协</cp:lastModifiedBy>
  <dcterms:modified xsi:type="dcterms:W3CDTF">2019-12-05T11:20:32Z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