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tabs>
          <w:tab w:val="left" w:pos="0"/>
          <w:tab w:val="left" w:pos="3165"/>
          <w:tab w:val="center" w:pos="415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pacing w:val="-34"/>
          <w:sz w:val="44"/>
          <w:szCs w:val="44"/>
          <w:lang w:val="en" w:eastAsia="zh-CN"/>
        </w:rPr>
        <w:t>坪山区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spacing w:val="-34"/>
          <w:sz w:val="44"/>
          <w:szCs w:val="44"/>
          <w:lang w:val="en" w:eastAsia="zh-CN"/>
        </w:rPr>
        <w:t>碧岭街道小散工程和零星作业监管服务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pacing w:val="-34"/>
          <w:sz w:val="44"/>
          <w:szCs w:val="44"/>
          <w:lang w:val="en" w:eastAsia="zh-CN"/>
        </w:rPr>
        <w:t>项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spacing w:val="-34"/>
          <w:sz w:val="44"/>
          <w:szCs w:val="44"/>
          <w:lang w:val="en"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  <w:lang w:val="en-US" w:eastAsia="zh-CN"/>
        </w:rPr>
        <w:t>自行采购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</w:rPr>
        <w:t>中标（成交）结果公告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项目编号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PSBL2023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二、项目名称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碧岭街道小散工程和零星作业监管服务项目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三、投标供应商名称及报价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（一）深圳市龙建建设监理有限公司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投标报价：346000元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，综合得分：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87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（二）深圳市华瑞工程建设管理有限公司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投标报价：348660元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，综合得分：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72.48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（三）深圳市大湾工程顾问有限公司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投标报价：350000元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，综合得分：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47.49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分。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四、候选中标供应商名单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深圳市龙建建设监理有限公司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"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、中标（成交）信息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供应商名称：深圳市龙建建设监理有限公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司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供应商地址：深圳市宝安区西乡街道河西社区西乡大道立交桥旁西城丰和一层109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中标（成交）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金额：346000元（叁拾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" w:eastAsia="zh-CN"/>
        </w:rPr>
        <w:t>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仟元整）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" w:eastAsia="zh-CN"/>
        </w:rPr>
        <w:t>六、公告期限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自本公告发布之日起2个工作日。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" w:eastAsia="zh-CN"/>
        </w:rPr>
        <w:t>七、凡对本次公告内容提出询问，请按以下方式联系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联 系 人：何 生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联系方式：0755-85204072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联系地址：深圳市坪山区碧岭街道办事处同裕路47号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9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DAE4498"/>
    <w:rsid w:val="2B287EEF"/>
    <w:rsid w:val="2F8E35FE"/>
    <w:rsid w:val="2FCB2B5A"/>
    <w:rsid w:val="354F5A15"/>
    <w:rsid w:val="35585A50"/>
    <w:rsid w:val="376F28CF"/>
    <w:rsid w:val="3F7C62BC"/>
    <w:rsid w:val="4A2E7440"/>
    <w:rsid w:val="51864592"/>
    <w:rsid w:val="53FB4DB7"/>
    <w:rsid w:val="579404D4"/>
    <w:rsid w:val="5C1D216B"/>
    <w:rsid w:val="5EFD7701"/>
    <w:rsid w:val="5FF61AF1"/>
    <w:rsid w:val="631C5184"/>
    <w:rsid w:val="6DFFA634"/>
    <w:rsid w:val="6E352070"/>
    <w:rsid w:val="708D543A"/>
    <w:rsid w:val="70D76764"/>
    <w:rsid w:val="715F68DC"/>
    <w:rsid w:val="73DF80A8"/>
    <w:rsid w:val="79DB49FC"/>
    <w:rsid w:val="7CECF919"/>
    <w:rsid w:val="7DD3364F"/>
    <w:rsid w:val="7F21151C"/>
    <w:rsid w:val="7F4EBCA3"/>
    <w:rsid w:val="7F77821A"/>
    <w:rsid w:val="7FDA8148"/>
    <w:rsid w:val="7FDF7886"/>
    <w:rsid w:val="9D6FAEE1"/>
    <w:rsid w:val="A9DF4956"/>
    <w:rsid w:val="B9E7709D"/>
    <w:rsid w:val="B9F30670"/>
    <w:rsid w:val="BD771C3E"/>
    <w:rsid w:val="BEFEE0CF"/>
    <w:rsid w:val="BF561620"/>
    <w:rsid w:val="CE7799E3"/>
    <w:rsid w:val="D7FFC7E5"/>
    <w:rsid w:val="DD166635"/>
    <w:rsid w:val="E1DF7463"/>
    <w:rsid w:val="E7ECC97F"/>
    <w:rsid w:val="F75D71C4"/>
    <w:rsid w:val="FAB6001E"/>
    <w:rsid w:val="FD6182D3"/>
    <w:rsid w:val="FE2F5B9C"/>
    <w:rsid w:val="FFDE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 w:val="32"/>
      <w:szCs w:val="24"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3">
    <w:name w:val="_Style 1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2"/>
      <w:szCs w:val="24"/>
    </w:rPr>
  </w:style>
  <w:style w:type="character" w:customStyle="1" w:styleId="14">
    <w:name w:val="标题 1 Char"/>
    <w:basedOn w:val="11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纯文本 Char"/>
    <w:basedOn w:val="11"/>
    <w:link w:val="5"/>
    <w:qFormat/>
    <w:uiPriority w:val="0"/>
    <w:rPr>
      <w:rFonts w:ascii="宋体" w:hAnsi="Courier New"/>
    </w:rPr>
  </w:style>
  <w:style w:type="character" w:customStyle="1" w:styleId="16">
    <w:name w:val="批注文字 Char"/>
    <w:basedOn w:val="11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主题 Char"/>
    <w:basedOn w:val="16"/>
    <w:link w:val="8"/>
    <w:semiHidden/>
    <w:qFormat/>
    <w:uiPriority w:val="99"/>
    <w:rPr>
      <w:b/>
      <w:bCs/>
    </w:rPr>
  </w:style>
  <w:style w:type="paragraph" w:customStyle="1" w:styleId="19">
    <w:name w:val="11样式2"/>
    <w:basedOn w:val="1"/>
    <w:qFormat/>
    <w:uiPriority w:val="99"/>
    <w:pPr>
      <w:numPr>
        <w:ilvl w:val="0"/>
        <w:numId w:val="1"/>
      </w:num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1</TotalTime>
  <ScaleCrop>false</ScaleCrop>
  <LinksUpToDate>false</LinksUpToDate>
  <CharactersWithSpaces>1174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2020-06-09T03:27:00Z</dcterms:created>
  <dc:creator>魏炫</dc:creator>
  <cp:lastModifiedBy>bljdb</cp:lastModifiedBy>
  <cp:lastPrinted>2023-12-27T16:53:00Z</cp:lastPrinted>
  <dcterms:modified xsi:type="dcterms:W3CDTF">2023-12-27T09:16:47Z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