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深圳市</w:t>
      </w:r>
      <w:r>
        <w:rPr>
          <w:rFonts w:hint="eastAsia" w:ascii="黑体" w:hAnsi="黑体" w:eastAsia="黑体"/>
          <w:b w:val="0"/>
          <w:bCs w:val="0"/>
          <w:w w:val="100"/>
          <w:sz w:val="48"/>
          <w:szCs w:val="48"/>
        </w:rPr>
        <w:t>地方标准</w:t>
      </w:r>
    </w:p>
    <w:bookmarkEnd w:id="0"/>
    <w:p>
      <w:pPr>
        <w:pStyle w:val="199"/>
        <w:rPr>
          <w:lang w:val="fr-FR"/>
        </w:rPr>
      </w:pPr>
      <w:r>
        <w:rPr>
          <w:lang w:val="fr-FR"/>
        </w:rPr>
        <w:t>D</w:t>
      </w:r>
      <w:r>
        <w:rPr>
          <w:rFonts w:hint="eastAsia" w:ascii="黑体" w:hAnsi="黑体" w:eastAsia="黑体" w:cs="黑体"/>
          <w:lang w:val="fr-FR"/>
        </w:rPr>
        <w:t xml:space="preserve">B4403/T </w:t>
      </w:r>
      <w:r>
        <w:rPr>
          <w:rFonts w:hint="eastAsia" w:hAnsi="黑体" w:cs="黑体"/>
          <w:lang w:val="en-US" w:eastAsia="zh-CN"/>
        </w:rPr>
        <w:t>273</w:t>
      </w:r>
      <w:r>
        <w:rPr>
          <w:rFonts w:hint="eastAsia" w:ascii="黑体" w:hAnsi="黑体" w:eastAsia="黑体" w:cs="黑体"/>
          <w:lang w:val="fr-FR"/>
        </w:rPr>
        <w:t>—2022</w:t>
      </w:r>
    </w:p>
    <w:p>
      <w:pPr>
        <w:pStyle w:val="200"/>
        <w:rPr>
          <w:rFonts w:hAnsi="黑体"/>
        </w:rPr>
      </w:pPr>
    </w:p>
    <w:p>
      <w:pPr>
        <w:pStyle w:val="200"/>
        <w:rPr>
          <w:rFonts w:hAnsi="黑体"/>
        </w:rPr>
      </w:pPr>
    </w:p>
    <w:p>
      <w:pPr>
        <w:pStyle w:val="200"/>
        <w:rPr>
          <w:rFonts w:hAnsi="黑体"/>
        </w:rPr>
      </w:pPr>
    </w:p>
    <w:p>
      <w:pPr>
        <w:spacing w:line="240" w:lineRule="auto"/>
        <w:rPr>
          <w:rFonts w:ascii="黑体" w:hAnsi="黑体" w:eastAsia="黑体"/>
          <w:kern w:val="0"/>
          <w:sz w:val="10"/>
          <w:szCs w:val="10"/>
        </w:rPr>
      </w:pPr>
    </w:p>
    <w:p>
      <w:pPr>
        <w:pStyle w:val="201"/>
        <w:framePr w:h="6974" w:hRule="exact" w:wrap="around" w:x="1419" w:anchorLock="1"/>
      </w:pPr>
      <w:r>
        <w:rPr>
          <w:rFonts w:hint="eastAsia"/>
        </w:rPr>
        <w:t>社会救助民主评议工作指南</w:t>
      </w:r>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G</w:t>
      </w:r>
      <w:r>
        <w:rPr>
          <w:rFonts w:ascii="黑体" w:hAnsi="黑体" w:eastAsia="黑体"/>
          <w:szCs w:val="28"/>
        </w:rPr>
        <w:t>uidelines for democratic appraisal of social assistance</w:t>
      </w:r>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97"/>
        <w:framePr w:wrap="around" w:y="14176"/>
      </w:pPr>
      <w:r>
        <w:rPr>
          <w:rFonts w:hint="eastAsia" w:ascii="黑体"/>
        </w:rPr>
        <w:t>2022</w:t>
      </w:r>
      <w:r>
        <w:rPr>
          <w:rFonts w:ascii="黑体"/>
        </w:rPr>
        <w:t>-</w:t>
      </w:r>
      <w:r>
        <w:rPr>
          <w:rFonts w:hint="eastAsia" w:ascii="黑体"/>
          <w:lang w:val="en-US" w:eastAsia="zh-CN"/>
        </w:rPr>
        <w:t>11</w:t>
      </w:r>
      <w:r>
        <w:rPr>
          <w:rFonts w:ascii="黑体"/>
        </w:rPr>
        <w:t>-</w:t>
      </w:r>
      <w:r>
        <w:rPr>
          <w:rFonts w:hint="eastAsia" w:ascii="黑体"/>
          <w:lang w:val="en-US" w:eastAsia="zh-CN"/>
        </w:rPr>
        <w:t>24</w:t>
      </w:r>
      <w:r>
        <w:rPr>
          <w:rFonts w:hint="eastAsia"/>
        </w:rPr>
        <w:t>发布</w:t>
      </w:r>
    </w:p>
    <w:p>
      <w:pPr>
        <w:pStyle w:val="198"/>
        <w:framePr w:wrap="around" w:y="14176"/>
      </w:pPr>
      <w:r>
        <w:rPr>
          <w:rFonts w:hint="eastAsia" w:ascii="黑体"/>
        </w:rPr>
        <w:t>2022</w:t>
      </w:r>
      <w:r>
        <w:rPr>
          <w:rFonts w:ascii="黑体"/>
        </w:rPr>
        <w:t>-</w:t>
      </w:r>
      <w:r>
        <w:rPr>
          <w:rFonts w:hint="eastAsia" w:ascii="黑体"/>
          <w:lang w:val="en-US" w:eastAsia="zh-CN"/>
        </w:rPr>
        <w:t>12</w:t>
      </w:r>
      <w:r>
        <w:rPr>
          <w:rFonts w:ascii="黑体"/>
        </w:rPr>
        <w:t>-</w:t>
      </w:r>
      <w:r>
        <w:rPr>
          <w:rFonts w:hint="eastAsia" w:ascii="黑体"/>
          <w:lang w:val="en-US" w:eastAsia="zh-CN"/>
        </w:rPr>
        <w:t>01</w:t>
      </w:r>
      <w:r>
        <w:rPr>
          <w:rFonts w:hint="eastAsia"/>
        </w:rPr>
        <w:t>实施</w:t>
      </w:r>
    </w:p>
    <w:p>
      <w:pPr>
        <w:pStyle w:val="155"/>
        <w:framePr w:h="584" w:hRule="exact" w:hSpace="181" w:vSpace="181" w:wrap="around" w:vAnchor="page" w:hAnchor="page" w:x="2580" w:y="14956"/>
        <w:spacing w:before="120" w:after="120"/>
      </w:pPr>
      <w:bookmarkStart w:id="1" w:name="_Hlk100779134"/>
      <w:r>
        <w:rPr>
          <w:rFonts w:hint="eastAsia"/>
          <w:sz w:val="28"/>
          <w:szCs w:val="28"/>
        </w:rPr>
        <w:t>深圳市市场监督管理局</w:t>
      </w:r>
      <w:r>
        <w:rPr>
          <w:rFonts w:hAnsi="黑体"/>
          <w:sz w:val="28"/>
          <w:szCs w:val="28"/>
        </w:rPr>
        <w:t> </w:t>
      </w:r>
      <w:r>
        <w:rPr>
          <w:rFonts w:hAnsi="黑体"/>
        </w:rPr>
        <w:t>  </w:t>
      </w:r>
      <w:r>
        <w:rPr>
          <w:rStyle w:val="233"/>
          <w:rFonts w:hint="eastAsia"/>
        </w:rPr>
        <w:t>发布</w:t>
      </w:r>
    </w:p>
    <w:bookmarkEnd w:id="1"/>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03.080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p>
        </w:tc>
        <w:tc>
          <w:tcPr>
            <w:tcW w:w="8855" w:type="dxa"/>
          </w:tcPr>
          <w:tbl>
            <w:tblPr>
              <w:tblStyle w:val="29"/>
              <w:tblpPr w:leftFromText="180" w:rightFromText="180" w:vertAnchor="text" w:horzAnchor="page" w:tblpX="2613" w:tblpY="-23"/>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3"/>
                    <w:framePr w:wrap="notBeside" w:vAnchor="page" w:hAnchor="page" w:x="1372" w:y="568"/>
                    <w:rPr>
                      <w:rFonts w:ascii="宋体" w:hAnsi="宋体"/>
                      <w:color w:val="0C0C0C"/>
                      <w:sz w:val="28"/>
                      <w:szCs w:val="28"/>
                    </w:rPr>
                  </w:pPr>
                  <w:r>
                    <w:rPr>
                      <w:color w:val="0C0C0C"/>
                    </w:rPr>
                    <w:t>DB</w:t>
                  </w:r>
                  <w:r>
                    <w:rPr>
                      <w:color w:val="0C0C0C"/>
                      <w:sz w:val="21"/>
                      <w:szCs w:val="21"/>
                    </w:rPr>
                    <w:t xml:space="preserve"> </w:t>
                  </w:r>
                  <w:r>
                    <w:rPr>
                      <w:rFonts w:hint="eastAsia"/>
                      <w:color w:val="0C0C0C"/>
                    </w:rPr>
                    <w:t>4403</w:t>
                  </w: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A 12</w:t>
            </w:r>
          </w:p>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bookmarkStart w:id="104" w:name="_GoBack"/>
      <w:bookmarkEnd w:id="104"/>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2776855</wp:posOffset>
                </wp:positionV>
                <wp:extent cx="6119495" cy="0"/>
                <wp:effectExtent l="0" t="0" r="14605" b="190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8.65pt;height:0pt;width:481.85pt;mso-position-horizontal-relative:page;mso-position-vertical-relative:page;z-index:251659264;mso-width-relative:page;mso-height-relative:page;" filled="f" stroked="t" coordsize="21600,21600" o:allowoverlap="f" o:gfxdata="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TV89gA&#10;AAAMAQAADwAAAAAAAAABACAAAAAiAAAAZHJzL2Rvd25yZXYueG1sUEsBAhQAFAAAAAgAh07iQC7V&#10;BtLmAQAArAMAAA4AAAAAAAAAAQAgAAAAJwEAAGRycy9lMm9Eb2MueG1sUEsFBgAAAAAGAAYAWQEA&#10;AH8FAAAAAA==&#10;">
                <v:fill on="f" focussize="0,0"/>
                <v:stroke color="#000000" joinstyle="round"/>
                <v:imagedata o:title=""/>
                <o:lock v:ext="edit" aspectratio="f"/>
              </v:line>
            </w:pict>
          </mc:Fallback>
        </mc:AlternateContent>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5"/>
        <w:spacing w:after="468"/>
      </w:pPr>
      <w:bookmarkStart w:id="2" w:name="BookMark1"/>
      <w:bookmarkStart w:id="3" w:name="_Toc100760115"/>
      <w:bookmarkStart w:id="4" w:name="_Toc100762446"/>
      <w:bookmarkStart w:id="5" w:name="_Toc100756782"/>
      <w:r>
        <w:rPr>
          <w:spacing w:val="320"/>
        </w:rPr>
        <w:tab/>
      </w:r>
      <w:r>
        <w:rPr>
          <w:rFonts w:hint="eastAsia"/>
          <w:spacing w:val="320"/>
        </w:rPr>
        <w:t>目次</w:t>
      </w:r>
    </w:p>
    <w:p>
      <w:pPr>
        <w:pStyle w:val="20"/>
        <w:tabs>
          <w:tab w:val="right" w:leader="dot" w:pos="9344"/>
        </w:tabs>
        <w:spacing w:before="78" w:beforeLines="25" w:after="78" w:afterLines="25" w:line="240" w:lineRule="auto"/>
        <w:rPr>
          <w:rStyle w:val="35"/>
        </w:rPr>
      </w:pPr>
      <w:r>
        <w:fldChar w:fldCharType="begin"/>
      </w:r>
      <w:r>
        <w:instrText xml:space="preserve"> TOC \o "1-1" \h </w:instrText>
      </w:r>
      <w:r>
        <w:fldChar w:fldCharType="separate"/>
      </w:r>
      <w:r>
        <w:fldChar w:fldCharType="begin"/>
      </w:r>
      <w:r>
        <w:instrText xml:space="preserve"> HYPERLINK \l "_Toc100762472" </w:instrText>
      </w:r>
      <w:r>
        <w:fldChar w:fldCharType="separate"/>
      </w:r>
      <w:r>
        <w:rPr>
          <w:rStyle w:val="35"/>
          <w:rFonts w:hint="eastAsia"/>
        </w:rPr>
        <w:t>前言</w:t>
      </w:r>
      <w:r>
        <w:rPr>
          <w:rStyle w:val="35"/>
        </w:rPr>
        <w:tab/>
      </w:r>
      <w:r>
        <w:rPr>
          <w:rStyle w:val="35"/>
        </w:rPr>
        <w:fldChar w:fldCharType="begin"/>
      </w:r>
      <w:r>
        <w:rPr>
          <w:rStyle w:val="35"/>
        </w:rPr>
        <w:instrText xml:space="preserve"> PAGEREF _Toc100762472 \h </w:instrText>
      </w:r>
      <w:r>
        <w:rPr>
          <w:rStyle w:val="35"/>
        </w:rPr>
        <w:fldChar w:fldCharType="separate"/>
      </w:r>
      <w:r>
        <w:rPr>
          <w:rStyle w:val="35"/>
        </w:rPr>
        <w:t>II</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"_Toc100762472" </w:instrText>
      </w:r>
      <w:r>
        <w:fldChar w:fldCharType="separate"/>
      </w:r>
      <w:r>
        <w:rPr>
          <w:rStyle w:val="35"/>
          <w:rFonts w:hint="eastAsia"/>
        </w:rPr>
        <w:t>引言</w:t>
      </w:r>
      <w:r>
        <w:rPr>
          <w:rStyle w:val="35"/>
        </w:rPr>
        <w:tab/>
      </w:r>
      <w:r>
        <w:rPr>
          <w:rStyle w:val="35"/>
        </w:rPr>
        <w:fldChar w:fldCharType="begin"/>
      </w:r>
      <w:r>
        <w:rPr>
          <w:rStyle w:val="35"/>
        </w:rPr>
        <w:instrText xml:space="preserve"> PAGEREF _Toc100762472 \h </w:instrText>
      </w:r>
      <w:r>
        <w:rPr>
          <w:rStyle w:val="35"/>
        </w:rPr>
        <w:fldChar w:fldCharType="separate"/>
      </w:r>
      <w:r>
        <w:rPr>
          <w:rStyle w:val="35"/>
        </w:rPr>
        <w:t>II</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"_Toc100762473" </w:instrText>
      </w:r>
      <w:r>
        <w:fldChar w:fldCharType="separate"/>
      </w:r>
      <w:r>
        <w:rPr>
          <w:rStyle w:val="35"/>
        </w:rPr>
        <w:t xml:space="preserve">1 </w:t>
      </w:r>
      <w:r>
        <w:rPr>
          <w:rStyle w:val="35"/>
          <w:rFonts w:hint="eastAsia"/>
        </w:rPr>
        <w:t xml:space="preserve"> 范围</w:t>
      </w:r>
      <w:r>
        <w:rPr>
          <w:rStyle w:val="35"/>
        </w:rPr>
        <w:tab/>
      </w:r>
      <w:r>
        <w:rPr>
          <w:rStyle w:val="35"/>
        </w:rPr>
        <w:fldChar w:fldCharType="begin"/>
      </w:r>
      <w:r>
        <w:rPr>
          <w:rStyle w:val="35"/>
        </w:rPr>
        <w:instrText xml:space="preserve"> PAGEREF _Toc100762473 \h </w:instrText>
      </w:r>
      <w:r>
        <w:rPr>
          <w:rStyle w:val="35"/>
        </w:rPr>
        <w:fldChar w:fldCharType="separate"/>
      </w:r>
      <w:r>
        <w:rPr>
          <w:rStyle w:val="35"/>
        </w:rPr>
        <w:t>1</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"_Toc100762474" </w:instrText>
      </w:r>
      <w:r>
        <w:fldChar w:fldCharType="separate"/>
      </w:r>
      <w:r>
        <w:rPr>
          <w:rStyle w:val="35"/>
        </w:rPr>
        <w:t xml:space="preserve">2 </w:t>
      </w:r>
      <w:r>
        <w:rPr>
          <w:rStyle w:val="35"/>
          <w:rFonts w:hint="eastAsia"/>
        </w:rPr>
        <w:t xml:space="preserve"> 规范性引用文件</w:t>
      </w:r>
      <w:r>
        <w:rPr>
          <w:rStyle w:val="35"/>
        </w:rPr>
        <w:tab/>
      </w:r>
      <w:r>
        <w:rPr>
          <w:rStyle w:val="35"/>
        </w:rPr>
        <w:fldChar w:fldCharType="begin"/>
      </w:r>
      <w:r>
        <w:rPr>
          <w:rStyle w:val="35"/>
        </w:rPr>
        <w:instrText xml:space="preserve"> PAGEREF _Toc100762474 \h </w:instrText>
      </w:r>
      <w:r>
        <w:rPr>
          <w:rStyle w:val="35"/>
        </w:rPr>
        <w:fldChar w:fldCharType="separate"/>
      </w:r>
      <w:r>
        <w:rPr>
          <w:rStyle w:val="35"/>
        </w:rPr>
        <w:t>1</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"_Toc100762475" </w:instrText>
      </w:r>
      <w:r>
        <w:fldChar w:fldCharType="separate"/>
      </w:r>
      <w:r>
        <w:rPr>
          <w:rStyle w:val="35"/>
        </w:rPr>
        <w:t xml:space="preserve">3 </w:t>
      </w:r>
      <w:r>
        <w:rPr>
          <w:rStyle w:val="35"/>
          <w:rFonts w:hint="eastAsia"/>
        </w:rPr>
        <w:t xml:space="preserve"> 术语和定义</w:t>
      </w:r>
      <w:r>
        <w:rPr>
          <w:rStyle w:val="35"/>
        </w:rPr>
        <w:tab/>
      </w:r>
      <w:r>
        <w:rPr>
          <w:rStyle w:val="35"/>
        </w:rPr>
        <w:fldChar w:fldCharType="begin"/>
      </w:r>
      <w:r>
        <w:rPr>
          <w:rStyle w:val="35"/>
        </w:rPr>
        <w:instrText xml:space="preserve"> PAGEREF _Toc100762475 \h </w:instrText>
      </w:r>
      <w:r>
        <w:rPr>
          <w:rStyle w:val="35"/>
        </w:rPr>
        <w:fldChar w:fldCharType="separate"/>
      </w:r>
      <w:r>
        <w:rPr>
          <w:rStyle w:val="35"/>
        </w:rPr>
        <w:t>1</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"_Toc100762476" </w:instrText>
      </w:r>
      <w:r>
        <w:fldChar w:fldCharType="separate"/>
      </w:r>
      <w:r>
        <w:rPr>
          <w:rStyle w:val="35"/>
        </w:rPr>
        <w:t xml:space="preserve">4 </w:t>
      </w:r>
      <w:r>
        <w:rPr>
          <w:rStyle w:val="35"/>
          <w:rFonts w:hint="eastAsia"/>
        </w:rPr>
        <w:t xml:space="preserve"> 基本原则</w:t>
      </w:r>
      <w:r>
        <w:rPr>
          <w:rStyle w:val="35"/>
        </w:rPr>
        <w:tab/>
      </w:r>
      <w:r>
        <w:rPr>
          <w:rStyle w:val="35"/>
        </w:rPr>
        <w:fldChar w:fldCharType="begin"/>
      </w:r>
      <w:r>
        <w:rPr>
          <w:rStyle w:val="35"/>
        </w:rPr>
        <w:instrText xml:space="preserve"> PAGEREF _Toc100762476 \h </w:instrText>
      </w:r>
      <w:r>
        <w:rPr>
          <w:rStyle w:val="35"/>
        </w:rPr>
        <w:fldChar w:fldCharType="separate"/>
      </w:r>
      <w:r>
        <w:rPr>
          <w:rStyle w:val="35"/>
        </w:rPr>
        <w:t>2</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"_Toc100762477" </w:instrText>
      </w:r>
      <w:r>
        <w:fldChar w:fldCharType="separate"/>
      </w:r>
      <w:r>
        <w:rPr>
          <w:rStyle w:val="35"/>
        </w:rPr>
        <w:t xml:space="preserve">5 </w:t>
      </w:r>
      <w:r>
        <w:rPr>
          <w:rStyle w:val="35"/>
          <w:rFonts w:hint="eastAsia"/>
        </w:rPr>
        <w:t xml:space="preserve"> 评议情形</w:t>
      </w:r>
      <w:r>
        <w:rPr>
          <w:rStyle w:val="35"/>
        </w:rPr>
        <w:tab/>
      </w:r>
      <w:r>
        <w:rPr>
          <w:rStyle w:val="35"/>
        </w:rPr>
        <w:fldChar w:fldCharType="begin"/>
      </w:r>
      <w:r>
        <w:rPr>
          <w:rStyle w:val="35"/>
        </w:rPr>
        <w:instrText xml:space="preserve"> PAGEREF _Toc100762477 \h </w:instrText>
      </w:r>
      <w:r>
        <w:rPr>
          <w:rStyle w:val="35"/>
        </w:rPr>
        <w:fldChar w:fldCharType="separate"/>
      </w:r>
      <w:r>
        <w:rPr>
          <w:rStyle w:val="35"/>
        </w:rPr>
        <w:t>2</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"_Toc100762478" </w:instrText>
      </w:r>
      <w:r>
        <w:fldChar w:fldCharType="separate"/>
      </w:r>
      <w:r>
        <w:rPr>
          <w:rStyle w:val="35"/>
        </w:rPr>
        <w:t xml:space="preserve">6 </w:t>
      </w:r>
      <w:r>
        <w:rPr>
          <w:rStyle w:val="35"/>
          <w:rFonts w:hint="eastAsia"/>
        </w:rPr>
        <w:t xml:space="preserve"> 民主评议员的要求</w:t>
      </w:r>
      <w:r>
        <w:rPr>
          <w:rStyle w:val="35"/>
        </w:rPr>
        <w:tab/>
      </w:r>
      <w:r>
        <w:rPr>
          <w:rStyle w:val="35"/>
        </w:rPr>
        <w:fldChar w:fldCharType="begin"/>
      </w:r>
      <w:r>
        <w:rPr>
          <w:rStyle w:val="35"/>
        </w:rPr>
        <w:instrText xml:space="preserve"> PAGEREF _Toc100762478 \h </w:instrText>
      </w:r>
      <w:r>
        <w:rPr>
          <w:rStyle w:val="35"/>
        </w:rPr>
        <w:fldChar w:fldCharType="separate"/>
      </w:r>
      <w:r>
        <w:rPr>
          <w:rStyle w:val="35"/>
        </w:rPr>
        <w:t>2</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"_Toc100762479" </w:instrText>
      </w:r>
      <w:r>
        <w:fldChar w:fldCharType="separate"/>
      </w:r>
      <w:r>
        <w:rPr>
          <w:rStyle w:val="35"/>
        </w:rPr>
        <w:t xml:space="preserve">7 </w:t>
      </w:r>
      <w:r>
        <w:rPr>
          <w:rStyle w:val="35"/>
          <w:rFonts w:hint="eastAsia"/>
        </w:rPr>
        <w:t xml:space="preserve"> 民主评议会召开</w:t>
      </w:r>
      <w:r>
        <w:rPr>
          <w:rStyle w:val="35"/>
        </w:rPr>
        <w:tab/>
      </w:r>
      <w:r>
        <w:rPr>
          <w:rStyle w:val="35"/>
        </w:rPr>
        <w:fldChar w:fldCharType="begin"/>
      </w:r>
      <w:r>
        <w:rPr>
          <w:rStyle w:val="35"/>
        </w:rPr>
        <w:instrText xml:space="preserve"> PAGEREF _Toc100762479 \h </w:instrText>
      </w:r>
      <w:r>
        <w:rPr>
          <w:rStyle w:val="35"/>
        </w:rPr>
        <w:fldChar w:fldCharType="separate"/>
      </w:r>
      <w:r>
        <w:rPr>
          <w:rStyle w:val="35"/>
        </w:rPr>
        <w:t>3</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"_Toc100762480" </w:instrText>
      </w:r>
      <w:r>
        <w:fldChar w:fldCharType="separate"/>
      </w:r>
      <w:r>
        <w:rPr>
          <w:rStyle w:val="35"/>
        </w:rPr>
        <w:t xml:space="preserve">8 </w:t>
      </w:r>
      <w:r>
        <w:rPr>
          <w:rStyle w:val="35"/>
          <w:rFonts w:hint="eastAsia"/>
        </w:rPr>
        <w:t xml:space="preserve"> 结果认定</w:t>
      </w:r>
      <w:r>
        <w:rPr>
          <w:rStyle w:val="35"/>
        </w:rPr>
        <w:tab/>
      </w:r>
      <w:r>
        <w:rPr>
          <w:rStyle w:val="35"/>
        </w:rPr>
        <w:fldChar w:fldCharType="begin"/>
      </w:r>
      <w:r>
        <w:rPr>
          <w:rStyle w:val="35"/>
        </w:rPr>
        <w:instrText xml:space="preserve"> PAGEREF _Toc100762480 \h </w:instrText>
      </w:r>
      <w:r>
        <w:rPr>
          <w:rStyle w:val="35"/>
        </w:rPr>
        <w:fldChar w:fldCharType="separate"/>
      </w:r>
      <w:r>
        <w:rPr>
          <w:rStyle w:val="35"/>
        </w:rPr>
        <w:t>4</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"_Toc100762482" </w:instrText>
      </w:r>
      <w:r>
        <w:fldChar w:fldCharType="separate"/>
      </w:r>
      <w:r>
        <w:rPr>
          <w:rStyle w:val="35"/>
          <w:rFonts w:hint="eastAsia"/>
        </w:rPr>
        <w:t>9</w:t>
      </w:r>
      <w:r>
        <w:rPr>
          <w:rStyle w:val="35"/>
        </w:rPr>
        <w:t xml:space="preserve"> </w:t>
      </w:r>
      <w:r>
        <w:rPr>
          <w:rStyle w:val="35"/>
          <w:rFonts w:hint="eastAsia"/>
        </w:rPr>
        <w:t xml:space="preserve"> 档案管理</w:t>
      </w:r>
      <w:r>
        <w:rPr>
          <w:rStyle w:val="35"/>
        </w:rPr>
        <w:tab/>
      </w:r>
      <w:r>
        <w:rPr>
          <w:rStyle w:val="35"/>
        </w:rPr>
        <w:fldChar w:fldCharType="end"/>
      </w:r>
      <w:r>
        <w:rPr>
          <w:rStyle w:val="35"/>
        </w:rPr>
        <w:t>4</w:t>
      </w:r>
    </w:p>
    <w:p>
      <w:pPr>
        <w:pStyle w:val="20"/>
        <w:tabs>
          <w:tab w:val="right" w:leader="dot" w:pos="9344"/>
        </w:tabs>
        <w:spacing w:before="78" w:beforeLines="25" w:after="78" w:afterLines="25" w:line="240" w:lineRule="auto"/>
        <w:rPr>
          <w:rStyle w:val="35"/>
        </w:rPr>
      </w:pPr>
      <w:r>
        <w:fldChar w:fldCharType="begin"/>
      </w:r>
      <w:r>
        <w:instrText xml:space="preserve"> HYPERLINK \l "_Toc100762483" </w:instrText>
      </w:r>
      <w:r>
        <w:fldChar w:fldCharType="separate"/>
      </w:r>
      <w:r>
        <w:rPr>
          <w:rStyle w:val="35"/>
        </w:rPr>
        <w:t>1</w:t>
      </w:r>
      <w:r>
        <w:rPr>
          <w:rStyle w:val="35"/>
          <w:rFonts w:hint="eastAsia"/>
        </w:rPr>
        <w:t>0</w:t>
      </w:r>
      <w:r>
        <w:rPr>
          <w:rStyle w:val="35"/>
        </w:rPr>
        <w:t xml:space="preserve"> </w:t>
      </w:r>
      <w:r>
        <w:rPr>
          <w:rStyle w:val="35"/>
          <w:rFonts w:hint="eastAsia"/>
        </w:rPr>
        <w:t xml:space="preserve"> 监督管理</w:t>
      </w:r>
      <w:r>
        <w:rPr>
          <w:rStyle w:val="35"/>
        </w:rPr>
        <w:tab/>
      </w:r>
      <w:r>
        <w:rPr>
          <w:rStyle w:val="35"/>
        </w:rPr>
        <w:fldChar w:fldCharType="begin"/>
      </w:r>
      <w:r>
        <w:rPr>
          <w:rStyle w:val="35"/>
        </w:rPr>
        <w:instrText xml:space="preserve"> PAGEREF _Toc100762483 \h </w:instrText>
      </w:r>
      <w:r>
        <w:rPr>
          <w:rStyle w:val="35"/>
        </w:rPr>
        <w:fldChar w:fldCharType="separate"/>
      </w:r>
      <w:r>
        <w:rPr>
          <w:rStyle w:val="35"/>
        </w:rPr>
        <w:t>4</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"_Toc100762484" </w:instrText>
      </w:r>
      <w:r>
        <w:fldChar w:fldCharType="separate"/>
      </w:r>
      <w:r>
        <w:rPr>
          <w:rStyle w:val="35"/>
          <w:rFonts w:hint="eastAsia"/>
        </w:rPr>
        <w:t>附录A（资料性）</w:t>
      </w:r>
      <w:r>
        <w:rPr>
          <w:rStyle w:val="35"/>
        </w:rPr>
        <w:t xml:space="preserve">  </w:t>
      </w:r>
      <w:r>
        <w:rPr>
          <w:rStyle w:val="35"/>
          <w:rFonts w:hint="eastAsia"/>
        </w:rPr>
        <w:t>民主评议员公示表</w:t>
      </w:r>
      <w:r>
        <w:rPr>
          <w:rStyle w:val="35"/>
        </w:rPr>
        <w:tab/>
      </w:r>
      <w:r>
        <w:rPr>
          <w:rStyle w:val="35"/>
        </w:rPr>
        <w:fldChar w:fldCharType="begin"/>
      </w:r>
      <w:r>
        <w:rPr>
          <w:rStyle w:val="35"/>
        </w:rPr>
        <w:instrText xml:space="preserve"> PAGEREF _Toc100762484 \h </w:instrText>
      </w:r>
      <w:r>
        <w:rPr>
          <w:rStyle w:val="35"/>
        </w:rPr>
        <w:fldChar w:fldCharType="separate"/>
      </w:r>
      <w:r>
        <w:rPr>
          <w:rStyle w:val="35"/>
        </w:rPr>
        <w:t>5</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"_Toc100762485" </w:instrText>
      </w:r>
      <w:r>
        <w:fldChar w:fldCharType="separate"/>
      </w:r>
      <w:r>
        <w:rPr>
          <w:rStyle w:val="35"/>
          <w:rFonts w:hint="eastAsia"/>
        </w:rPr>
        <w:t>附录B（规范性）</w:t>
      </w:r>
      <w:r>
        <w:rPr>
          <w:rStyle w:val="35"/>
        </w:rPr>
        <w:t xml:space="preserve">  </w:t>
      </w:r>
      <w:r>
        <w:rPr>
          <w:rStyle w:val="35"/>
          <w:rFonts w:hint="eastAsia"/>
        </w:rPr>
        <w:t>民主评议员承诺书</w:t>
      </w:r>
      <w:r>
        <w:rPr>
          <w:rStyle w:val="35"/>
        </w:rPr>
        <w:tab/>
      </w:r>
      <w:r>
        <w:rPr>
          <w:rStyle w:val="35"/>
        </w:rPr>
        <w:fldChar w:fldCharType="begin"/>
      </w:r>
      <w:r>
        <w:rPr>
          <w:rStyle w:val="35"/>
        </w:rPr>
        <w:instrText xml:space="preserve"> PAGEREF _Toc100762485 \h </w:instrText>
      </w:r>
      <w:r>
        <w:rPr>
          <w:rStyle w:val="35"/>
        </w:rPr>
        <w:fldChar w:fldCharType="separate"/>
      </w:r>
      <w:r>
        <w:rPr>
          <w:rStyle w:val="35"/>
        </w:rPr>
        <w:t>6</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"_Toc100762486" </w:instrText>
      </w:r>
      <w:r>
        <w:fldChar w:fldCharType="separate"/>
      </w:r>
      <w:r>
        <w:rPr>
          <w:rStyle w:val="35"/>
          <w:rFonts w:hint="eastAsia"/>
        </w:rPr>
        <w:t>附录C（规范性）</w:t>
      </w:r>
      <w:r>
        <w:rPr>
          <w:rStyle w:val="35"/>
        </w:rPr>
        <w:t xml:space="preserve">  </w:t>
      </w:r>
      <w:r>
        <w:rPr>
          <w:rStyle w:val="35"/>
          <w:rFonts w:hint="eastAsia"/>
        </w:rPr>
        <w:t>民主评议情况表</w:t>
      </w:r>
      <w:r>
        <w:rPr>
          <w:rStyle w:val="35"/>
        </w:rPr>
        <w:tab/>
      </w:r>
      <w:r>
        <w:rPr>
          <w:rStyle w:val="35"/>
        </w:rPr>
        <w:fldChar w:fldCharType="begin"/>
      </w:r>
      <w:r>
        <w:rPr>
          <w:rStyle w:val="35"/>
        </w:rPr>
        <w:instrText xml:space="preserve"> PAGEREF _Toc100762486 \h </w:instrText>
      </w:r>
      <w:r>
        <w:rPr>
          <w:rStyle w:val="35"/>
        </w:rPr>
        <w:fldChar w:fldCharType="separate"/>
      </w:r>
      <w:r>
        <w:rPr>
          <w:rStyle w:val="35"/>
        </w:rPr>
        <w:t>7</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"_Toc100762487" </w:instrText>
      </w:r>
      <w:r>
        <w:fldChar w:fldCharType="separate"/>
      </w:r>
      <w:r>
        <w:rPr>
          <w:rStyle w:val="35"/>
          <w:rFonts w:hint="eastAsia"/>
        </w:rPr>
        <w:t>附录D（规范性）</w:t>
      </w:r>
      <w:r>
        <w:rPr>
          <w:rStyle w:val="35"/>
        </w:rPr>
        <w:t xml:space="preserve">  </w:t>
      </w:r>
      <w:r>
        <w:rPr>
          <w:rStyle w:val="35"/>
          <w:rFonts w:hint="eastAsia"/>
        </w:rPr>
        <w:t>民主评议会议记录</w:t>
      </w:r>
      <w:r>
        <w:rPr>
          <w:rStyle w:val="35"/>
        </w:rPr>
        <w:tab/>
      </w:r>
      <w:r>
        <w:rPr>
          <w:rStyle w:val="35"/>
        </w:rPr>
        <w:fldChar w:fldCharType="begin"/>
      </w:r>
      <w:r>
        <w:rPr>
          <w:rStyle w:val="35"/>
        </w:rPr>
        <w:instrText xml:space="preserve"> PAGEREF _Toc100762487 \h </w:instrText>
      </w:r>
      <w:r>
        <w:rPr>
          <w:rStyle w:val="35"/>
        </w:rPr>
        <w:fldChar w:fldCharType="separate"/>
      </w:r>
      <w:r>
        <w:rPr>
          <w:rStyle w:val="35"/>
        </w:rPr>
        <w:t>8</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"_Toc100762488" </w:instrText>
      </w:r>
      <w:r>
        <w:fldChar w:fldCharType="separate"/>
      </w:r>
      <w:r>
        <w:rPr>
          <w:rStyle w:val="35"/>
          <w:rFonts w:hint="eastAsia"/>
        </w:rPr>
        <w:t>附录E（规范性）</w:t>
      </w:r>
      <w:r>
        <w:rPr>
          <w:rStyle w:val="35"/>
        </w:rPr>
        <w:t xml:space="preserve">  </w:t>
      </w:r>
      <w:r>
        <w:rPr>
          <w:rStyle w:val="35"/>
          <w:rFonts w:hint="eastAsia"/>
        </w:rPr>
        <w:t>民主评议会会议流程</w:t>
      </w:r>
      <w:r>
        <w:rPr>
          <w:rStyle w:val="35"/>
        </w:rPr>
        <w:tab/>
      </w:r>
      <w:r>
        <w:rPr>
          <w:rStyle w:val="35"/>
        </w:rPr>
        <w:fldChar w:fldCharType="begin"/>
      </w:r>
      <w:r>
        <w:rPr>
          <w:rStyle w:val="35"/>
        </w:rPr>
        <w:instrText xml:space="preserve"> PAGEREF _Toc100762488 \h </w:instrText>
      </w:r>
      <w:r>
        <w:rPr>
          <w:rStyle w:val="35"/>
        </w:rPr>
        <w:fldChar w:fldCharType="separate"/>
      </w:r>
      <w:r>
        <w:rPr>
          <w:rStyle w:val="35"/>
        </w:rPr>
        <w:t>9</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"_Toc100762489" </w:instrText>
      </w:r>
      <w:r>
        <w:fldChar w:fldCharType="separate"/>
      </w:r>
      <w:r>
        <w:rPr>
          <w:rStyle w:val="35"/>
          <w:rFonts w:hint="eastAsia"/>
        </w:rPr>
        <w:t>附录F（规范性）</w:t>
      </w:r>
      <w:r>
        <w:rPr>
          <w:rStyle w:val="35"/>
        </w:rPr>
        <w:t xml:space="preserve">  </w:t>
      </w:r>
      <w:r>
        <w:rPr>
          <w:rStyle w:val="35"/>
          <w:rFonts w:hint="eastAsia"/>
        </w:rPr>
        <w:t>民主评议结果确认表</w:t>
      </w:r>
      <w:r>
        <w:rPr>
          <w:rStyle w:val="35"/>
        </w:rPr>
        <w:tab/>
      </w:r>
      <w:r>
        <w:rPr>
          <w:rStyle w:val="35"/>
        </w:rPr>
        <w:fldChar w:fldCharType="begin"/>
      </w:r>
      <w:r>
        <w:rPr>
          <w:rStyle w:val="35"/>
        </w:rPr>
        <w:instrText xml:space="preserve"> PAGEREF _Toc100762489 \h </w:instrText>
      </w:r>
      <w:r>
        <w:rPr>
          <w:rStyle w:val="35"/>
        </w:rPr>
        <w:fldChar w:fldCharType="separate"/>
      </w:r>
      <w:r>
        <w:rPr>
          <w:rStyle w:val="35"/>
        </w:rPr>
        <w:t>10</w:t>
      </w:r>
      <w:r>
        <w:rPr>
          <w:rStyle w:val="35"/>
        </w:rPr>
        <w:fldChar w:fldCharType="end"/>
      </w:r>
      <w:r>
        <w:rPr>
          <w:rStyle w:val="35"/>
        </w:rPr>
        <w:fldChar w:fldCharType="end"/>
      </w:r>
    </w:p>
    <w:p>
      <w:pPr>
        <w:pStyle w:val="20"/>
        <w:tabs>
          <w:tab w:val="right" w:leader="dot" w:pos="9344"/>
        </w:tabs>
        <w:spacing w:before="78" w:beforeLines="25" w:after="78" w:afterLines="25" w:line="240" w:lineRule="auto"/>
        <w:rPr>
          <w:rStyle w:val="35"/>
        </w:rPr>
      </w:pPr>
      <w:r>
        <w:fldChar w:fldCharType="begin"/>
      </w:r>
      <w:r>
        <w:instrText xml:space="preserve"> HYPERLINK \l "_Toc100762490" </w:instrText>
      </w:r>
      <w:r>
        <w:fldChar w:fldCharType="separate"/>
      </w:r>
      <w:r>
        <w:rPr>
          <w:rStyle w:val="35"/>
          <w:rFonts w:hint="eastAsia"/>
        </w:rPr>
        <w:t>参考文献</w:t>
      </w:r>
      <w:r>
        <w:rPr>
          <w:rStyle w:val="35"/>
        </w:rPr>
        <w:tab/>
      </w:r>
      <w:r>
        <w:rPr>
          <w:rStyle w:val="35"/>
        </w:rPr>
        <w:fldChar w:fldCharType="begin"/>
      </w:r>
      <w:r>
        <w:rPr>
          <w:rStyle w:val="35"/>
        </w:rPr>
        <w:instrText xml:space="preserve"> PAGEREF _Toc100762490 \h </w:instrText>
      </w:r>
      <w:r>
        <w:rPr>
          <w:rStyle w:val="35"/>
        </w:rPr>
        <w:fldChar w:fldCharType="separate"/>
      </w:r>
      <w:r>
        <w:rPr>
          <w:rStyle w:val="35"/>
        </w:rPr>
        <w:t>11</w:t>
      </w:r>
      <w:r>
        <w:rPr>
          <w:rStyle w:val="35"/>
        </w:rPr>
        <w:fldChar w:fldCharType="end"/>
      </w:r>
      <w:r>
        <w:rPr>
          <w:rStyle w:val="35"/>
        </w:rPr>
        <w:fldChar w:fldCharType="end"/>
      </w:r>
    </w:p>
    <w:p>
      <w:pPr>
        <w:pStyle w:val="95"/>
        <w:spacing w:before="78" w:beforeLines="25" w:after="78" w:afterLines="25"/>
        <w:sectPr>
          <w:headerReference r:id="rId9" w:type="default"/>
          <w:footerReference r:id="rId11" w:type="default"/>
          <w:headerReference r:id="rId10" w:type="even"/>
          <w:footerReference r:id="rId12" w:type="even"/>
          <w:pgSz w:w="11906" w:h="16838"/>
          <w:pgMar w:top="2268" w:right="1134" w:bottom="1134" w:left="1134" w:header="1418" w:footer="1134" w:gutter="284"/>
          <w:pgNumType w:fmt="upperRoman" w:start="1"/>
          <w:cols w:space="425" w:num="1"/>
          <w:formProt w:val="0"/>
          <w:docGrid w:type="lines" w:linePitch="312" w:charSpace="0"/>
        </w:sectPr>
      </w:pPr>
      <w:r>
        <w:fldChar w:fldCharType="end"/>
      </w:r>
    </w:p>
    <w:bookmarkEnd w:id="2"/>
    <w:p>
      <w:pPr>
        <w:pStyle w:val="93"/>
        <w:spacing w:after="468"/>
      </w:pPr>
      <w:bookmarkStart w:id="6" w:name="_Toc100762472"/>
      <w:bookmarkStart w:id="7" w:name="BookMark2"/>
      <w:r>
        <w:rPr>
          <w:spacing w:val="320"/>
        </w:rPr>
        <w:t>前</w:t>
      </w:r>
      <w:r>
        <w:t>言</w:t>
      </w:r>
      <w:bookmarkEnd w:id="3"/>
      <w:bookmarkEnd w:id="4"/>
      <w:bookmarkEnd w:id="5"/>
      <w:bookmarkEnd w:id="6"/>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本文件由深圳市民政局提出并归口。</w:t>
      </w:r>
    </w:p>
    <w:p>
      <w:pPr>
        <w:pStyle w:val="60"/>
        <w:ind w:firstLine="420"/>
      </w:pPr>
      <w:r>
        <w:rPr>
          <w:rFonts w:hint="eastAsia"/>
        </w:rPr>
        <w:t>本文件起草单位：深圳市福田区民政局、深圳市社会福利协会。</w:t>
      </w:r>
    </w:p>
    <w:p>
      <w:pPr>
        <w:pStyle w:val="60"/>
        <w:ind w:firstLine="420"/>
      </w:pPr>
      <w:r>
        <w:rPr>
          <w:rFonts w:hint="eastAsia"/>
        </w:rPr>
        <w:t>本文件主要起草人：唐玉宏、余艳红、曾映红、曾晓婷、李志峰、杨艳、桑艳丽、冯鹏、张伟、于琴琴、杨小惠、侯滔、董明洁。</w:t>
      </w:r>
    </w:p>
    <w:p>
      <w:pPr>
        <w:pStyle w:val="60"/>
        <w:ind w:firstLine="420"/>
        <w:sectPr>
          <w:headerReference r:id="rId13" w:type="default"/>
          <w:footerReference r:id="rId15" w:type="default"/>
          <w:headerReference r:id="rId14" w:type="even"/>
          <w:footerReference r:id="rId16" w:type="even"/>
          <w:pgSz w:w="11906" w:h="16838"/>
          <w:pgMar w:top="2268" w:right="1134" w:bottom="1134" w:left="1134" w:header="1418" w:footer="1134" w:gutter="284"/>
          <w:pgNumType w:fmt="upperRoman"/>
          <w:cols w:space="425" w:num="1"/>
          <w:formProt w:val="0"/>
          <w:docGrid w:type="lines" w:linePitch="312" w:charSpace="0"/>
        </w:sectPr>
      </w:pPr>
    </w:p>
    <w:bookmarkEnd w:id="7"/>
    <w:p>
      <w:pPr>
        <w:pStyle w:val="93"/>
        <w:spacing w:after="468"/>
      </w:pPr>
      <w:bookmarkStart w:id="8" w:name="BookMark3"/>
      <w:r>
        <w:rPr>
          <w:spacing w:val="320"/>
        </w:rPr>
        <w:t>引</w:t>
      </w:r>
      <w:r>
        <w:t>言</w:t>
      </w:r>
    </w:p>
    <w:p>
      <w:pPr>
        <w:pStyle w:val="60"/>
        <w:ind w:firstLine="4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党的十八大以来，以习近平同志为核心的党中央对社会救助工作作出一系列重大部署，2014年国务院颁布《社会救助暂行办法》，确立了以最低生活保障、特困人员供养、受灾人员救助、医疗救助、教育救助、住房救助、就业救助、临时救助为主体，社会力量参与为补充的“8+1”社会救助制度框架。我市也相应出台配套政策，不断完善制度体系、健全体制机制，在社会救助制度规范化的进程中，民主评议在科学认定社会救助对象、保障基本民生、维护社会和谐稳定等方面发挥着</w:t>
      </w:r>
      <w:r>
        <w:rPr>
          <w:color w:val="0D0D0D" w:themeColor="text1" w:themeTint="F2"/>
          <w14:textFill>
            <w14:solidFill>
              <w14:schemeClr w14:val="tx1">
                <w14:lumMod w14:val="95000"/>
                <w14:lumOff w14:val="5000"/>
              </w14:schemeClr>
            </w14:solidFill>
          </w14:textFill>
        </w:rPr>
        <w:t>积极</w:t>
      </w:r>
      <w:r>
        <w:rPr>
          <w:rFonts w:hint="eastAsia"/>
          <w:color w:val="0D0D0D" w:themeColor="text1" w:themeTint="F2"/>
          <w14:textFill>
            <w14:solidFill>
              <w14:schemeClr w14:val="tx1">
                <w14:lumMod w14:val="95000"/>
                <w14:lumOff w14:val="5000"/>
              </w14:schemeClr>
            </w14:solidFill>
          </w14:textFill>
        </w:rPr>
        <w:t>的作用。</w:t>
      </w:r>
    </w:p>
    <w:p>
      <w:pPr>
        <w:pStyle w:val="60"/>
        <w:ind w:firstLine="4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 xml:space="preserve">为进一步优化社会救助民主评议程序，围绕切实兜住兜牢基本民生保障底线的目标要求，构建公开、公平、公正的社会救助体系，依据《社会救助暂行办法》《最低生活保障审核确认办法》《广东省社会救助条例》《深圳市最低生活保障办法》《深圳市临时救助办法》等文件，制定了《社会救助民主评议工作指南》地方标准，规范社会救助民主评议工作内容和流程，为避免出现“以评代核”、“以评代认”等滥用评议情况，明确规定了民主评议情形，提升社会救助工作效率，将符合条件的困难群众一个不漏地纳入保障范围，确保“应救尽救”，不断增强困难群众的获得感、幸福感和安全感。 </w:t>
      </w:r>
    </w:p>
    <w:p>
      <w:pPr>
        <w:pStyle w:val="60"/>
        <w:ind w:firstLine="420"/>
      </w:pPr>
      <w:r>
        <w:rPr>
          <w:color w:val="000000"/>
          <w:szCs w:val="21"/>
          <w:shd w:val="clear" w:color="auto" w:fill="FFFFFF"/>
        </w:rPr>
        <w:t>社会救助民主评议是社区协商民主的具体形式，是社区内利益主体基于理性协商取得共识，消除分歧，维护权利的民主形式。对于在社会救助过程中部分存在争议的情况，采用以街道办事处组织、社区党委、社区组织、社区知情居民广泛参与的方式开展社会救助民主评议，有利于打造有力度有温度基层治理体系和发展格局，推动实现“弱有众扶”，推进新时代社会救助事业高质量发展。</w:t>
      </w:r>
    </w:p>
    <w:p>
      <w:pPr>
        <w:pStyle w:val="60"/>
        <w:ind w:firstLine="420"/>
      </w:pPr>
    </w:p>
    <w:p>
      <w:pPr>
        <w:pStyle w:val="60"/>
        <w:ind w:firstLine="420"/>
        <w:sectPr>
          <w:headerReference r:id="rId17" w:type="default"/>
          <w:footerReference r:id="rId19" w:type="default"/>
          <w:headerReference r:id="rId18" w:type="even"/>
          <w:footerReference r:id="rId20" w:type="even"/>
          <w:pgSz w:w="11906" w:h="16838"/>
          <w:pgMar w:top="2410" w:right="1134" w:bottom="1134" w:left="1134" w:header="1418" w:footer="1134" w:gutter="284"/>
          <w:pgNumType w:fmt="upperRoman"/>
          <w:cols w:space="425" w:num="1"/>
          <w:formProt w:val="0"/>
          <w:docGrid w:type="lines" w:linePitch="312" w:charSpace="0"/>
        </w:sectPr>
      </w:pPr>
    </w:p>
    <w:bookmarkEnd w:id="8"/>
    <w:p>
      <w:pPr>
        <w:spacing w:line="20" w:lineRule="exact"/>
        <w:jc w:val="center"/>
        <w:rPr>
          <w:rFonts w:ascii="黑体" w:hAnsi="黑体" w:eastAsia="黑体"/>
          <w:sz w:val="32"/>
          <w:szCs w:val="32"/>
        </w:rPr>
      </w:pPr>
      <w:bookmarkStart w:id="9" w:name="BookMark4"/>
    </w:p>
    <w:p>
      <w:pPr>
        <w:spacing w:line="20" w:lineRule="exact"/>
        <w:jc w:val="center"/>
        <w:rPr>
          <w:rFonts w:ascii="黑体" w:hAnsi="黑体" w:eastAsia="黑体"/>
          <w:sz w:val="32"/>
          <w:szCs w:val="32"/>
        </w:rPr>
      </w:pPr>
    </w:p>
    <w:sdt>
      <w:sdtPr>
        <w:tag w:val="NEW_STAND_NAME"/>
        <w:id w:val="595910757"/>
        <w:lock w:val="sdtLocked"/>
        <w:placeholder>
          <w:docPart w:val="534174B07C6C4278B1D0CE72817BFC9E"/>
        </w:placeholder>
      </w:sdtPr>
      <w:sdtContent>
        <w:p>
          <w:pPr>
            <w:pStyle w:val="181"/>
            <w:spacing w:before="312" w:beforeLines="100" w:after="686" w:afterLines="220"/>
          </w:pPr>
          <w:bookmarkStart w:id="10" w:name="NEW_STAND_NAME"/>
          <w:r>
            <w:rPr>
              <w:rFonts w:hint="eastAsia"/>
            </w:rPr>
            <w:t>社会救助民主评议工作指南</w:t>
          </w:r>
        </w:p>
      </w:sdtContent>
    </w:sdt>
    <w:bookmarkEnd w:id="10"/>
    <w:p>
      <w:pPr>
        <w:pStyle w:val="108"/>
        <w:spacing w:before="312" w:after="312"/>
      </w:pPr>
      <w:bookmarkStart w:id="11" w:name="_Toc26986771"/>
      <w:bookmarkStart w:id="12" w:name="_Toc17233333"/>
      <w:bookmarkStart w:id="13" w:name="_Toc100756783"/>
      <w:bookmarkStart w:id="14" w:name="_Toc24884218"/>
      <w:bookmarkStart w:id="15" w:name="_Toc17233325"/>
      <w:bookmarkStart w:id="16" w:name="_Toc97191423"/>
      <w:bookmarkStart w:id="17" w:name="_Toc100762473"/>
      <w:bookmarkStart w:id="18" w:name="_Toc100762447"/>
      <w:bookmarkStart w:id="19" w:name="_Toc26986530"/>
      <w:bookmarkStart w:id="20" w:name="_Toc26648465"/>
      <w:bookmarkStart w:id="21" w:name="_Toc100760116"/>
      <w:bookmarkStart w:id="22" w:name="_Toc26718930"/>
      <w:bookmarkStart w:id="23" w:name="_Toc24884211"/>
      <w:bookmarkStart w:id="24" w:name="_Toc100753501"/>
      <w:r>
        <w:rPr>
          <w:rFonts w:hint="eastAsia"/>
        </w:rPr>
        <w:t>范围</w:t>
      </w:r>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60"/>
        <w:ind w:firstLine="420"/>
      </w:pPr>
      <w:bookmarkStart w:id="25" w:name="_Toc24884219"/>
      <w:bookmarkStart w:id="26" w:name="_Toc17233334"/>
      <w:bookmarkStart w:id="27" w:name="_Toc26648466"/>
      <w:bookmarkStart w:id="28" w:name="_Toc17233326"/>
      <w:bookmarkStart w:id="29" w:name="_Toc24884212"/>
      <w:r>
        <w:rPr>
          <w:rFonts w:hint="eastAsia"/>
        </w:rPr>
        <w:t>本文件规定了社会救助民主评议工作的基本原则、评议情形、民主评议员的要求、民主评议会召开、结果认定、档案管理和监督管理的内容。</w:t>
      </w:r>
    </w:p>
    <w:p>
      <w:pPr>
        <w:pStyle w:val="60"/>
        <w:ind w:firstLine="420"/>
      </w:pPr>
      <w:r>
        <w:rPr>
          <w:rFonts w:hint="eastAsia"/>
        </w:rPr>
        <w:t>本文件适用于深圳市民政部门开展社会救助民主评议工作。</w:t>
      </w:r>
    </w:p>
    <w:p>
      <w:pPr>
        <w:pStyle w:val="108"/>
        <w:spacing w:before="312" w:after="312"/>
      </w:pPr>
      <w:bookmarkStart w:id="30" w:name="_Toc26718931"/>
      <w:bookmarkStart w:id="31" w:name="_Toc100760117"/>
      <w:bookmarkStart w:id="32" w:name="_Toc97191424"/>
      <w:bookmarkStart w:id="33" w:name="_Toc26986772"/>
      <w:bookmarkStart w:id="34" w:name="_Toc26986531"/>
      <w:bookmarkStart w:id="35" w:name="_Toc100756784"/>
      <w:bookmarkStart w:id="36" w:name="_Toc100762474"/>
      <w:bookmarkStart w:id="37" w:name="_Toc100753502"/>
      <w:bookmarkStart w:id="38" w:name="_Toc100762448"/>
      <w:r>
        <w:rPr>
          <w:rFonts w:hint="eastAsia"/>
        </w:rPr>
        <w:t>规范性引用文件</w:t>
      </w:r>
      <w:bookmarkEnd w:id="25"/>
      <w:bookmarkEnd w:id="26"/>
      <w:bookmarkEnd w:id="27"/>
      <w:bookmarkEnd w:id="28"/>
      <w:bookmarkEnd w:id="29"/>
      <w:bookmarkEnd w:id="30"/>
      <w:bookmarkEnd w:id="31"/>
      <w:bookmarkEnd w:id="32"/>
      <w:bookmarkEnd w:id="33"/>
      <w:bookmarkEnd w:id="34"/>
      <w:bookmarkEnd w:id="35"/>
      <w:bookmarkEnd w:id="36"/>
      <w:bookmarkEnd w:id="37"/>
      <w:bookmarkEnd w:id="38"/>
    </w:p>
    <w:sdt>
      <w:sdtPr>
        <w:rPr>
          <w:rFonts w:hint="eastAsia"/>
        </w:rPr>
        <w:id w:val="715848253"/>
        <w:placeholder>
          <w:docPart w:val="30F6064124BA4543A4BA78BD778EF4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本文件没有规范性引用文件。</w:t>
          </w:r>
        </w:p>
      </w:sdtContent>
    </w:sdt>
    <w:p>
      <w:pPr>
        <w:pStyle w:val="108"/>
        <w:spacing w:before="312" w:after="312"/>
      </w:pPr>
      <w:bookmarkStart w:id="39" w:name="_Toc100753503"/>
      <w:bookmarkStart w:id="40" w:name="_Toc100762475"/>
      <w:bookmarkStart w:id="41" w:name="_Toc100762449"/>
      <w:bookmarkStart w:id="42" w:name="_Toc97191425"/>
      <w:bookmarkStart w:id="43" w:name="_Toc100760118"/>
      <w:bookmarkStart w:id="44" w:name="_Toc100756785"/>
      <w:r>
        <w:rPr>
          <w:rFonts w:hint="eastAsia"/>
          <w:szCs w:val="21"/>
        </w:rPr>
        <w:t>术语和定义</w:t>
      </w:r>
      <w:bookmarkEnd w:id="39"/>
      <w:bookmarkEnd w:id="40"/>
      <w:bookmarkEnd w:id="41"/>
      <w:bookmarkEnd w:id="42"/>
      <w:bookmarkEnd w:id="43"/>
      <w:bookmarkEnd w:id="44"/>
    </w:p>
    <w:sdt>
      <w:sdtPr>
        <w:id w:val="-1909835108"/>
        <w:placeholder>
          <w:docPart w:val="1FE1E3D43A824AB7817CACEFC661796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45" w:name="_Toc26986532"/>
          <w:bookmarkEnd w:id="45"/>
          <w:r>
            <w:t>下列术语和定义适用于本文件。</w:t>
          </w:r>
        </w:p>
      </w:sdtContent>
    </w:sdt>
    <w:p>
      <w:pPr>
        <w:pStyle w:val="227"/>
        <w:ind w:left="420" w:hanging="420" w:hangingChars="200"/>
        <w:rPr>
          <w:rFonts w:ascii="黑体" w:hAnsi="黑体" w:eastAsia="黑体"/>
          <w:color w:val="000000" w:themeColor="text1"/>
          <w14:textFill>
            <w14:solidFill>
              <w14:schemeClr w14:val="tx1"/>
            </w14:solidFill>
          </w14:textFill>
        </w:rPr>
      </w:pPr>
      <w:r>
        <w:rPr>
          <w:rFonts w:ascii="黑体" w:hAnsi="黑体" w:eastAsia="黑体"/>
        </w:rPr>
        <w:br w:type="textWrapping"/>
      </w:r>
      <w:r>
        <w:rPr>
          <w:rFonts w:hint="eastAsia" w:ascii="黑体" w:hAnsi="黑体" w:eastAsia="黑体"/>
          <w:color w:val="000000" w:themeColor="text1"/>
          <w14:textFill>
            <w14:solidFill>
              <w14:schemeClr w14:val="tx1"/>
            </w14:solidFill>
          </w14:textFill>
        </w:rPr>
        <w:t>社会救助  social assistance</w:t>
      </w:r>
    </w:p>
    <w:p>
      <w:pPr>
        <w:pStyle w:val="235"/>
        <w:ind w:firstLine="420" w:firstLineChars="200"/>
        <w:rPr>
          <w:rFonts w:ascii="宋体"/>
          <w:kern w:val="0"/>
          <w:sz w:val="21"/>
          <w:szCs w:val="20"/>
          <w:lang w:val="en-US"/>
        </w:rPr>
      </w:pPr>
      <w:r>
        <w:rPr>
          <w:rFonts w:hint="eastAsia" w:ascii="宋体"/>
          <w:kern w:val="0"/>
          <w:sz w:val="21"/>
          <w:szCs w:val="20"/>
          <w:lang w:val="en-US"/>
        </w:rPr>
        <w:t>国家和其他社会主体对于遭受自然灾害、失去</w:t>
      </w:r>
      <w:r>
        <w:fldChar w:fldCharType="begin"/>
      </w:r>
      <w:r>
        <w:instrText xml:space="preserve"> HYPERLINK "https://baike.baidu.com/item/%E5%8A%B3%E5%8A%A8%E8%83%BD%E5%8A%9B/361947" \t "_blank" </w:instrText>
      </w:r>
      <w:r>
        <w:fldChar w:fldCharType="separate"/>
      </w:r>
      <w:r>
        <w:rPr>
          <w:rFonts w:hint="eastAsia" w:ascii="宋体"/>
          <w:kern w:val="0"/>
          <w:sz w:val="21"/>
          <w:szCs w:val="20"/>
          <w:lang w:val="en-US"/>
        </w:rPr>
        <w:t>劳动能力</w:t>
      </w:r>
      <w:r>
        <w:rPr>
          <w:rFonts w:hint="eastAsia" w:ascii="宋体"/>
          <w:kern w:val="0"/>
          <w:sz w:val="21"/>
          <w:szCs w:val="20"/>
          <w:lang w:val="en-US"/>
        </w:rPr>
        <w:fldChar w:fldCharType="end"/>
      </w:r>
      <w:r>
        <w:rPr>
          <w:rFonts w:hint="eastAsia" w:ascii="宋体"/>
          <w:kern w:val="0"/>
          <w:sz w:val="21"/>
          <w:szCs w:val="20"/>
          <w:lang w:val="en-US"/>
        </w:rPr>
        <w:t>或者其他低收入公民给予</w:t>
      </w:r>
      <w:r>
        <w:fldChar w:fldCharType="begin"/>
      </w:r>
      <w:r>
        <w:instrText xml:space="preserve"> HYPERLINK "https://baike.baidu.com/item/%E7%89%A9%E8%B4%A8%E5%B8%AE%E5%8A%A9" \t "_blank" </w:instrText>
      </w:r>
      <w:r>
        <w:fldChar w:fldCharType="separate"/>
      </w:r>
      <w:r>
        <w:rPr>
          <w:rFonts w:hint="eastAsia" w:ascii="宋体"/>
          <w:kern w:val="0"/>
          <w:sz w:val="21"/>
          <w:szCs w:val="20"/>
          <w:lang w:val="en-US"/>
        </w:rPr>
        <w:t>物质帮助</w:t>
      </w:r>
      <w:r>
        <w:rPr>
          <w:rFonts w:hint="eastAsia" w:ascii="宋体"/>
          <w:kern w:val="0"/>
          <w:sz w:val="21"/>
          <w:szCs w:val="20"/>
          <w:lang w:val="en-US"/>
        </w:rPr>
        <w:fldChar w:fldCharType="end"/>
      </w:r>
      <w:r>
        <w:rPr>
          <w:rFonts w:hint="eastAsia" w:ascii="宋体"/>
          <w:kern w:val="0"/>
          <w:sz w:val="21"/>
          <w:szCs w:val="20"/>
          <w:lang w:val="en-US"/>
        </w:rPr>
        <w:t>或</w:t>
      </w:r>
      <w:r>
        <w:fldChar w:fldCharType="begin"/>
      </w:r>
      <w:r>
        <w:instrText xml:space="preserve"> HYPERLINK "https://baike.baidu.com/item/%E7%B2%BE%E7%A5%9E%E6%95%91%E5%8A%A9/4644620" \t "_blank" </w:instrText>
      </w:r>
      <w:r>
        <w:fldChar w:fldCharType="separate"/>
      </w:r>
      <w:r>
        <w:rPr>
          <w:rFonts w:hint="eastAsia" w:ascii="宋体"/>
          <w:kern w:val="0"/>
          <w:sz w:val="21"/>
          <w:szCs w:val="20"/>
          <w:lang w:val="en-US"/>
        </w:rPr>
        <w:t>精神救助</w:t>
      </w:r>
      <w:r>
        <w:rPr>
          <w:rFonts w:hint="eastAsia" w:ascii="宋体"/>
          <w:kern w:val="0"/>
          <w:sz w:val="21"/>
          <w:szCs w:val="20"/>
          <w:lang w:val="en-US"/>
        </w:rPr>
        <w:fldChar w:fldCharType="end"/>
      </w:r>
      <w:r>
        <w:rPr>
          <w:rFonts w:hint="eastAsia" w:ascii="宋体"/>
          <w:kern w:val="0"/>
          <w:sz w:val="21"/>
          <w:szCs w:val="20"/>
          <w:lang w:val="en-US"/>
        </w:rPr>
        <w:t>，以维持其基本生活需求，保障其最低生活水平的各种措施。</w:t>
      </w:r>
    </w:p>
    <w:p>
      <w:pPr>
        <w:pStyle w:val="183"/>
      </w:pPr>
      <w:r>
        <w:rPr>
          <w:rFonts w:hint="eastAsia"/>
        </w:rPr>
        <w:t>包括最低生活保障、最低生活保障边缘家庭救助、支出型困难家庭救助、特困人员供养、临时救助等。</w:t>
      </w:r>
    </w:p>
    <w:p>
      <w:pPr>
        <w:pStyle w:val="227"/>
        <w:ind w:left="420" w:hanging="420" w:hangingChars="200"/>
        <w:rPr>
          <w:rFonts w:ascii="黑体" w:hAnsi="黑体" w:eastAsia="黑体"/>
          <w:color w:val="000000" w:themeColor="text1"/>
          <w14:textFill>
            <w14:solidFill>
              <w14:schemeClr w14:val="tx1"/>
            </w14:solidFill>
          </w14:textFill>
        </w:rPr>
      </w:pPr>
      <w:r>
        <w:rPr>
          <w:rFonts w:ascii="黑体" w:hAnsi="黑体" w:eastAsia="黑体"/>
          <w:lang w:val="ru-RU"/>
        </w:rPr>
        <w:br w:type="textWrapping"/>
      </w:r>
      <w:r>
        <w:rPr>
          <w:rFonts w:hint="eastAsia" w:ascii="黑体" w:hAnsi="黑体" w:eastAsia="黑体"/>
          <w:color w:val="000000" w:themeColor="text1"/>
          <w14:textFill>
            <w14:solidFill>
              <w14:schemeClr w14:val="tx1"/>
            </w14:solidFill>
          </w14:textFill>
        </w:rPr>
        <w:t xml:space="preserve">民主评议  </w:t>
      </w:r>
      <w:r>
        <w:rPr>
          <w:rFonts w:ascii="黑体" w:hAnsi="黑体" w:eastAsia="黑体"/>
          <w:color w:val="000000" w:themeColor="text1"/>
          <w14:textFill>
            <w14:solidFill>
              <w14:schemeClr w14:val="tx1"/>
            </w14:solidFill>
          </w14:textFill>
        </w:rPr>
        <w:t>democratic appraisal</w:t>
      </w:r>
    </w:p>
    <w:p>
      <w:pPr>
        <w:pStyle w:val="235"/>
        <w:ind w:firstLine="420" w:firstLineChars="200"/>
        <w:rPr>
          <w:rFonts w:ascii="宋体"/>
          <w:kern w:val="0"/>
          <w:sz w:val="21"/>
          <w:szCs w:val="20"/>
          <w:lang w:val="en-US"/>
        </w:rPr>
      </w:pPr>
      <w:r>
        <w:rPr>
          <w:rFonts w:hint="eastAsia" w:ascii="宋体"/>
          <w:kern w:val="0"/>
          <w:sz w:val="21"/>
          <w:szCs w:val="20"/>
          <w:lang w:val="en-US"/>
        </w:rPr>
        <w:t>在社会救助过程中，街道办事处通过组建民主评议小组，对申请人社会救助情况或申请评议事项的真实性、准确性和完整性进行评议并表决的工作。</w:t>
      </w:r>
    </w:p>
    <w:p>
      <w:pPr>
        <w:pStyle w:val="227"/>
        <w:ind w:left="420" w:hanging="420" w:hangingChars="200"/>
        <w:rPr>
          <w:rFonts w:ascii="黑体" w:hAnsi="黑体" w:eastAsia="黑体"/>
          <w:color w:val="000000" w:themeColor="text1"/>
          <w14:textFill>
            <w14:solidFill>
              <w14:schemeClr w14:val="tx1"/>
            </w14:solidFill>
          </w14:textFill>
        </w:rPr>
      </w:pPr>
      <w:r>
        <w:rPr>
          <w:rFonts w:ascii="黑体" w:hAnsi="黑体" w:eastAsia="黑体"/>
        </w:rPr>
        <w:br w:type="textWrapping"/>
      </w:r>
      <w:bookmarkStart w:id="46" w:name="_Hlk24382257"/>
      <w:r>
        <w:rPr>
          <w:rFonts w:hint="eastAsia" w:ascii="黑体" w:hAnsi="黑体" w:eastAsia="黑体"/>
          <w:color w:val="000000" w:themeColor="text1"/>
          <w14:textFill>
            <w14:solidFill>
              <w14:schemeClr w14:val="tx1"/>
            </w14:solidFill>
          </w14:textFill>
        </w:rPr>
        <w:t xml:space="preserve">最低生活保障  </w:t>
      </w:r>
      <w:r>
        <w:rPr>
          <w:rFonts w:ascii="黑体" w:hAnsi="黑体" w:eastAsia="黑体"/>
          <w:color w:val="000000" w:themeColor="text1"/>
          <w14:textFill>
            <w14:solidFill>
              <w14:schemeClr w14:val="tx1"/>
            </w14:solidFill>
          </w14:textFill>
        </w:rPr>
        <w:t>minimum living security</w:t>
      </w:r>
    </w:p>
    <w:bookmarkEnd w:id="46"/>
    <w:p>
      <w:pPr>
        <w:pStyle w:val="235"/>
        <w:ind w:firstLine="420" w:firstLineChars="200"/>
        <w:rPr>
          <w:rFonts w:ascii="宋体"/>
          <w:kern w:val="0"/>
          <w:sz w:val="21"/>
          <w:szCs w:val="20"/>
          <w:lang w:val="en-US"/>
        </w:rPr>
      </w:pPr>
      <w:bookmarkStart w:id="47" w:name="_Toc509560116"/>
      <w:bookmarkEnd w:id="47"/>
      <w:r>
        <w:rPr>
          <w:rFonts w:hint="eastAsia" w:ascii="宋体"/>
          <w:kern w:val="0"/>
          <w:sz w:val="21"/>
          <w:szCs w:val="20"/>
          <w:lang w:val="en-US"/>
        </w:rPr>
        <w:t>对共同生活的家庭成员人均收入低于当地最低生活保障标准，且符合当地最低生活保障家庭经济状况规定的家庭，给予一定的资助，以保证该家庭成员基本生活所需。</w:t>
      </w:r>
    </w:p>
    <w:p>
      <w:pPr>
        <w:pStyle w:val="227"/>
        <w:ind w:left="420" w:hanging="420" w:hangingChars="200"/>
        <w:rPr>
          <w:rFonts w:ascii="黑体" w:hAnsi="黑体" w:eastAsia="黑体"/>
          <w:color w:val="000000" w:themeColor="text1"/>
          <w:lang w:val="ru-RU"/>
          <w14:textFill>
            <w14:solidFill>
              <w14:schemeClr w14:val="tx1"/>
            </w14:solidFill>
          </w14:textFill>
        </w:rPr>
      </w:pPr>
      <w:r>
        <w:rPr>
          <w:rFonts w:ascii="黑体" w:hAnsi="黑体" w:eastAsia="黑体"/>
        </w:rPr>
        <w:br w:type="textWrapping"/>
      </w:r>
      <w:r>
        <w:rPr>
          <w:rFonts w:hint="eastAsia" w:ascii="黑体" w:hAnsi="黑体" w:eastAsia="黑体"/>
        </w:rPr>
        <w:t>最低生活保障</w:t>
      </w:r>
      <w:r>
        <w:rPr>
          <w:rFonts w:hint="eastAsia" w:ascii="黑体" w:hAnsi="黑体" w:eastAsia="黑体"/>
          <w:color w:val="000000" w:themeColor="text1"/>
          <w:lang w:val="ru-RU"/>
          <w14:textFill>
            <w14:solidFill>
              <w14:schemeClr w14:val="tx1"/>
            </w14:solidFill>
          </w14:textFill>
        </w:rPr>
        <w:t>边缘家庭救助</w:t>
      </w:r>
      <w:r>
        <w:rPr>
          <w:rFonts w:ascii="黑体" w:hAnsi="黑体" w:eastAsia="黑体"/>
          <w:color w:val="000000" w:themeColor="text1"/>
          <w:lang w:val="ru-RU"/>
          <w14:textFill>
            <w14:solidFill>
              <w14:schemeClr w14:val="tx1"/>
            </w14:solidFill>
          </w14:textFill>
        </w:rPr>
        <w:t xml:space="preserve"> </w:t>
      </w:r>
      <w:r>
        <w:rPr>
          <w:rFonts w:hint="eastAsia" w:ascii="黑体" w:hAnsi="黑体" w:eastAsia="黑体"/>
          <w:color w:val="000000" w:themeColor="text1"/>
          <w:lang w:val="ru-RU"/>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 xml:space="preserve">assistance of marginal </w:t>
      </w:r>
      <w:r>
        <w:rPr>
          <w:rFonts w:hint="eastAsia" w:ascii="黑体" w:hAnsi="黑体" w:eastAsia="黑体"/>
        </w:rPr>
        <w:t>family</w:t>
      </w:r>
      <w:r>
        <w:rPr>
          <w:rFonts w:hint="eastAsia" w:ascii="黑体" w:hAnsi="黑体" w:eastAsia="黑体"/>
          <w:color w:val="000000" w:themeColor="text1"/>
          <w14:textFill>
            <w14:solidFill>
              <w14:schemeClr w14:val="tx1"/>
            </w14:solidFill>
          </w14:textFill>
        </w:rPr>
        <w:t xml:space="preserve"> with minimum living security</w:t>
      </w:r>
    </w:p>
    <w:p>
      <w:pPr>
        <w:pStyle w:val="235"/>
        <w:ind w:firstLine="420" w:firstLineChars="200"/>
        <w:rPr>
          <w:rFonts w:ascii="宋体"/>
          <w:kern w:val="0"/>
          <w:sz w:val="21"/>
          <w:szCs w:val="20"/>
          <w:lang w:val="en-US"/>
        </w:rPr>
      </w:pPr>
      <w:r>
        <w:rPr>
          <w:rFonts w:hint="eastAsia" w:ascii="宋体"/>
          <w:kern w:val="0"/>
          <w:sz w:val="21"/>
          <w:szCs w:val="20"/>
          <w:lang w:val="en-US"/>
        </w:rPr>
        <w:t>对共同生活的家庭成员人均收入高于当地最低生活保障标准，但低于本市当年最低生活保障标准1.5倍，且符合当地最低生活保障家庭经济状况规定的家庭，提供最低生活保障、医疗救助、教育资助，住房救助、就业救助及养老服务。</w:t>
      </w:r>
    </w:p>
    <w:p>
      <w:pPr>
        <w:pStyle w:val="227"/>
        <w:rPr>
          <w:rFonts w:ascii="黑体" w:hAnsi="黑体" w:eastAsia="黑体"/>
        </w:rPr>
      </w:pPr>
    </w:p>
    <w:p>
      <w:pPr>
        <w:pStyle w:val="227"/>
        <w:numPr>
          <w:ilvl w:val="2"/>
          <w:numId w:val="0"/>
        </w:numPr>
        <w:ind w:firstLine="420" w:firstLineChars="200"/>
        <w:rPr>
          <w:rFonts w:ascii="黑体" w:hAnsi="黑体" w:eastAsia="黑体"/>
        </w:rPr>
      </w:pPr>
      <w:r>
        <w:rPr>
          <w:rFonts w:hint="eastAsia" w:ascii="黑体" w:hAnsi="黑体" w:eastAsia="黑体"/>
        </w:rPr>
        <w:t>支出型困难家庭救助  assistance of expenditure type poverty family</w:t>
      </w:r>
    </w:p>
    <w:p>
      <w:pPr>
        <w:pStyle w:val="235"/>
        <w:ind w:firstLine="420" w:firstLineChars="200"/>
        <w:rPr>
          <w:rFonts w:ascii="宋体"/>
          <w:kern w:val="0"/>
          <w:sz w:val="21"/>
          <w:szCs w:val="20"/>
          <w:lang w:val="en-US"/>
        </w:rPr>
      </w:pPr>
      <w:r>
        <w:rPr>
          <w:rFonts w:hint="eastAsia" w:ascii="宋体"/>
          <w:kern w:val="0"/>
          <w:sz w:val="21"/>
          <w:szCs w:val="20"/>
          <w:lang w:val="en-US"/>
        </w:rPr>
        <w:t>对家庭人均年收入低于上年度本市居民人均可支配收入，经认定的医疗、教育、残疾康复或因灾、因意外事故等刚性支出高于其家庭年收入的60%，且符合当地支出型困难家庭经济状况规定的家庭，提供最低生活保障、医疗救助、教育资助、住房救助、就业救助及养老服务。</w:t>
      </w:r>
    </w:p>
    <w:p>
      <w:pPr>
        <w:pStyle w:val="227"/>
        <w:ind w:left="420" w:hanging="420" w:hangingChars="200"/>
        <w:rPr>
          <w:rFonts w:ascii="黑体" w:hAnsi="黑体" w:eastAsia="黑体"/>
          <w:color w:val="000000" w:themeColor="text1"/>
          <w14:textFill>
            <w14:solidFill>
              <w14:schemeClr w14:val="tx1"/>
            </w14:solidFill>
          </w14:textFill>
        </w:rPr>
      </w:pPr>
    </w:p>
    <w:p>
      <w:pPr>
        <w:pStyle w:val="227"/>
        <w:numPr>
          <w:ilvl w:val="2"/>
          <w:numId w:val="0"/>
        </w:numPr>
        <w:ind w:left="-420" w:leftChars="-200" w:firstLine="840" w:firstLineChars="4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特困人员供养  </w:t>
      </w:r>
      <w:r>
        <w:rPr>
          <w:rFonts w:ascii="黑体" w:hAnsi="黑体" w:eastAsia="黑体"/>
          <w:color w:val="000000" w:themeColor="text1"/>
          <w14:textFill>
            <w14:solidFill>
              <w14:schemeClr w14:val="tx1"/>
            </w14:solidFill>
          </w14:textFill>
        </w:rPr>
        <w:t xml:space="preserve">support for special hardship </w:t>
      </w:r>
      <w:r>
        <w:rPr>
          <w:rFonts w:hint="eastAsia" w:ascii="黑体" w:hAnsi="黑体" w:eastAsia="黑体"/>
          <w:color w:val="000000" w:themeColor="text1"/>
          <w14:textFill>
            <w14:solidFill>
              <w14:schemeClr w14:val="tx1"/>
            </w14:solidFill>
          </w14:textFill>
        </w:rPr>
        <w:t>case</w:t>
      </w:r>
    </w:p>
    <w:p>
      <w:pPr>
        <w:pStyle w:val="60"/>
        <w:ind w:firstLine="420"/>
        <w:rPr>
          <w:color w:val="000000" w:themeColor="text1"/>
          <w14:textFill>
            <w14:solidFill>
              <w14:schemeClr w14:val="tx1"/>
            </w14:solidFill>
          </w14:textFill>
        </w:rPr>
      </w:pPr>
      <w:r>
        <w:rPr>
          <w:rFonts w:hint="eastAsia"/>
        </w:rPr>
        <w:t>对</w:t>
      </w:r>
      <w:r>
        <w:rPr>
          <w:rFonts w:hint="eastAsia"/>
          <w:color w:val="000000" w:themeColor="text1"/>
          <w14:textFill>
            <w14:solidFill>
              <w14:schemeClr w14:val="tx1"/>
            </w14:solidFill>
          </w14:textFill>
        </w:rPr>
        <w:t>无劳动能力、无生活来源、无法定赡养、抚养、扶养义务人或者其法定义务人无履行义务能力的老年人、残疾人和未成年人，给予提供基本生活条件，对生活不能自理的给予照料，疾病治疗，办理丧葬事宜等救助。</w:t>
      </w:r>
    </w:p>
    <w:p>
      <w:pPr>
        <w:pStyle w:val="227"/>
        <w:ind w:left="420" w:hanging="420" w:hangingChars="200"/>
        <w:rPr>
          <w:rFonts w:ascii="黑体" w:hAnsi="黑体" w:eastAsia="黑体"/>
          <w:color w:val="000000" w:themeColor="text1"/>
          <w14:textFill>
            <w14:solidFill>
              <w14:schemeClr w14:val="tx1"/>
            </w14:solidFill>
          </w14:textFill>
        </w:rPr>
      </w:pPr>
      <w:r>
        <w:rPr>
          <w:rFonts w:ascii="黑体" w:hAnsi="黑体" w:eastAsia="黑体"/>
          <w:lang w:val="ru-RU"/>
        </w:rPr>
        <w:br w:type="textWrapping"/>
      </w:r>
      <w:r>
        <w:rPr>
          <w:rFonts w:hint="eastAsia" w:ascii="黑体" w:hAnsi="黑体" w:eastAsia="黑体"/>
          <w:color w:val="000000" w:themeColor="text1"/>
          <w14:textFill>
            <w14:solidFill>
              <w14:schemeClr w14:val="tx1"/>
            </w14:solidFill>
          </w14:textFill>
        </w:rPr>
        <w:t xml:space="preserve">临时救助  </w:t>
      </w:r>
      <w:r>
        <w:rPr>
          <w:rFonts w:ascii="黑体" w:hAnsi="黑体" w:eastAsia="黑体"/>
          <w:color w:val="000000" w:themeColor="text1"/>
          <w14:textFill>
            <w14:solidFill>
              <w14:schemeClr w14:val="tx1"/>
            </w14:solidFill>
          </w14:textFill>
        </w:rPr>
        <w:t>temporary assistance</w:t>
      </w:r>
    </w:p>
    <w:p>
      <w:pPr>
        <w:spacing w:line="24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遭遇突发事件、意外伤害、重大疾病，受重大疫情等突发公共事件影响或其他特殊原因导致基本生活陷入困境，其他社会救助制度暂时无法覆盖或救助之后基本生活暂时仍有严重困难的家庭或个人给予的应急性、过渡性的救助。</w:t>
      </w:r>
    </w:p>
    <w:p>
      <w:pPr>
        <w:pStyle w:val="108"/>
        <w:spacing w:before="312" w:after="312"/>
      </w:pPr>
      <w:bookmarkStart w:id="48" w:name="_Toc100762450"/>
      <w:bookmarkStart w:id="49" w:name="_Toc100760119"/>
      <w:bookmarkStart w:id="50" w:name="_Toc100756786"/>
      <w:bookmarkStart w:id="51" w:name="_Toc100762476"/>
      <w:r>
        <w:rPr>
          <w:rFonts w:hint="eastAsia"/>
        </w:rPr>
        <w:t>基本原则</w:t>
      </w:r>
      <w:bookmarkEnd w:id="48"/>
      <w:bookmarkEnd w:id="49"/>
      <w:bookmarkEnd w:id="50"/>
      <w:bookmarkEnd w:id="51"/>
    </w:p>
    <w:p>
      <w:pPr>
        <w:pStyle w:val="60"/>
        <w:ind w:firstLine="420"/>
      </w:pPr>
      <w:r>
        <w:rPr>
          <w:rFonts w:hint="eastAsia"/>
        </w:rPr>
        <w:t>民主评议工作应遵循以下原则：</w:t>
      </w:r>
    </w:p>
    <w:p>
      <w:pPr>
        <w:pStyle w:val="60"/>
        <w:ind w:firstLine="420"/>
      </w:pPr>
      <w:r>
        <w:rPr>
          <w:rFonts w:hint="eastAsia"/>
        </w:rPr>
        <w:t>——民主公开、实事求是；</w:t>
      </w:r>
    </w:p>
    <w:p>
      <w:pPr>
        <w:pStyle w:val="60"/>
        <w:ind w:firstLine="420"/>
      </w:pPr>
      <w:r>
        <w:rPr>
          <w:rFonts w:hint="eastAsia"/>
        </w:rPr>
        <w:t>——以人为本、应保尽保；</w:t>
      </w:r>
    </w:p>
    <w:p>
      <w:pPr>
        <w:pStyle w:val="60"/>
        <w:ind w:firstLine="420"/>
      </w:pPr>
      <w:r>
        <w:rPr>
          <w:rFonts w:hint="eastAsia"/>
        </w:rPr>
        <w:t>——及时高效、程序规范。</w:t>
      </w:r>
    </w:p>
    <w:p>
      <w:pPr>
        <w:pStyle w:val="108"/>
        <w:spacing w:before="312" w:after="312"/>
      </w:pPr>
      <w:bookmarkStart w:id="52" w:name="_Toc100760120"/>
      <w:bookmarkStart w:id="53" w:name="_Toc100762451"/>
      <w:bookmarkStart w:id="54" w:name="_Toc100762477"/>
      <w:bookmarkStart w:id="55" w:name="_Toc100756787"/>
      <w:r>
        <w:rPr>
          <w:rFonts w:hint="eastAsia"/>
        </w:rPr>
        <w:t>评议情形</w:t>
      </w:r>
      <w:bookmarkEnd w:id="52"/>
      <w:bookmarkEnd w:id="53"/>
      <w:bookmarkEnd w:id="54"/>
      <w:bookmarkEnd w:id="55"/>
    </w:p>
    <w:p>
      <w:pPr>
        <w:pStyle w:val="60"/>
        <w:ind w:firstLine="420"/>
      </w:pPr>
      <w:r>
        <w:rPr>
          <w:rFonts w:hint="eastAsia"/>
        </w:rPr>
        <w:t>民主评议主要针对以下情形开展：</w:t>
      </w:r>
    </w:p>
    <w:p>
      <w:pPr>
        <w:pStyle w:val="136"/>
      </w:pPr>
      <w:r>
        <w:rPr>
          <w:rFonts w:hint="eastAsia"/>
        </w:rPr>
        <w:t>公示期间有社区居民提出异议且能提供有效证明材料的；</w:t>
      </w:r>
    </w:p>
    <w:p>
      <w:pPr>
        <w:pStyle w:val="136"/>
      </w:pPr>
      <w:r>
        <w:rPr>
          <w:rFonts w:hint="eastAsia"/>
        </w:rPr>
        <w:t>申请人申报的家庭结构、家庭收入和家庭财产状况与其实际生活状况存在争议的，如存在申请人有明确的赡养、抚养和扶养义务人，但没有申报赡养、抚养和扶养费等情况；</w:t>
      </w:r>
    </w:p>
    <w:p>
      <w:pPr>
        <w:pStyle w:val="136"/>
      </w:pPr>
      <w:r>
        <w:rPr>
          <w:rFonts w:hint="eastAsia"/>
        </w:rPr>
        <w:t>其他需要评议的情况。</w:t>
      </w:r>
    </w:p>
    <w:p>
      <w:pPr>
        <w:pStyle w:val="108"/>
        <w:spacing w:before="312" w:after="312"/>
      </w:pPr>
      <w:bookmarkStart w:id="56" w:name="_Toc100762478"/>
      <w:bookmarkStart w:id="57" w:name="_Toc100762452"/>
      <w:bookmarkStart w:id="58" w:name="_Toc100760121"/>
      <w:bookmarkStart w:id="59" w:name="_Toc100756788"/>
      <w:r>
        <w:rPr>
          <w:rFonts w:hint="eastAsia"/>
        </w:rPr>
        <w:t>民主评议员的要求</w:t>
      </w:r>
      <w:bookmarkEnd w:id="56"/>
      <w:bookmarkEnd w:id="57"/>
      <w:bookmarkEnd w:id="58"/>
      <w:bookmarkEnd w:id="59"/>
    </w:p>
    <w:p>
      <w:pPr>
        <w:pStyle w:val="10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产生与公示</w:t>
      </w:r>
    </w:p>
    <w:p>
      <w:pPr>
        <w:pStyle w:val="60"/>
        <w:ind w:firstLine="409" w:firstLineChars="195"/>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民主评议员的产生与公示符合如下要求：</w:t>
      </w:r>
    </w:p>
    <w:p>
      <w:pPr>
        <w:pStyle w:val="136"/>
        <w:rPr>
          <w:color w:val="0D0D0D" w:themeColor="text1" w:themeTint="F2"/>
          <w:lang w:val="ru-RU"/>
          <w14:textFill>
            <w14:solidFill>
              <w14:schemeClr w14:val="tx1">
                <w14:lumMod w14:val="95000"/>
                <w14:lumOff w14:val="5000"/>
              </w14:schemeClr>
            </w14:solidFill>
          </w14:textFill>
        </w:rPr>
      </w:pPr>
      <w:r>
        <w:rPr>
          <w:rFonts w:hint="eastAsia"/>
          <w:color w:val="0D0D0D" w:themeColor="text1" w:themeTint="F2"/>
          <w:lang w:val="ru-RU"/>
          <w14:textFill>
            <w14:solidFill>
              <w14:schemeClr w14:val="tx1">
                <w14:lumMod w14:val="95000"/>
                <w14:lumOff w14:val="5000"/>
              </w14:schemeClr>
            </w14:solidFill>
          </w14:textFill>
        </w:rPr>
        <w:t>民主评议员可采取邀请、推荐、自荐三种方式产生。</w:t>
      </w:r>
      <w:r>
        <w:rPr>
          <w:rFonts w:hint="eastAsia"/>
          <w:color w:val="0D0D0D" w:themeColor="text1" w:themeTint="F2"/>
          <w14:textFill>
            <w14:solidFill>
              <w14:schemeClr w14:val="tx1">
                <w14:lumMod w14:val="95000"/>
                <w14:lumOff w14:val="5000"/>
              </w14:schemeClr>
            </w14:solidFill>
          </w14:textFill>
        </w:rPr>
        <w:t>街道办事处可根据工作需要，主动邀请符合条件的民主评议员；社区党组织、社会组织等单位可向街道办事处推荐民主评议员；符合条件的个人也可向街道办事处自荐；</w:t>
      </w:r>
    </w:p>
    <w:p>
      <w:pPr>
        <w:pStyle w:val="136"/>
        <w:rPr>
          <w:lang w:val="ru-RU"/>
        </w:rPr>
      </w:pPr>
      <w:r>
        <w:rPr>
          <w:rFonts w:hint="eastAsia"/>
          <w:color w:val="0D0D0D" w:themeColor="text1" w:themeTint="F2"/>
          <w:lang w:val="ru-RU"/>
          <w14:textFill>
            <w14:solidFill>
              <w14:schemeClr w14:val="tx1">
                <w14:lumMod w14:val="95000"/>
                <w14:lumOff w14:val="5000"/>
              </w14:schemeClr>
            </w14:solidFill>
          </w14:textFill>
        </w:rPr>
        <w:t>民主评议员名单应在民主评议会召开</w:t>
      </w:r>
      <w:r>
        <w:rPr>
          <w:rFonts w:hint="eastAsia"/>
          <w:color w:val="0D0D0D" w:themeColor="text1" w:themeTint="F2"/>
          <w14:textFill>
            <w14:solidFill>
              <w14:schemeClr w14:val="tx1">
                <w14:lumMod w14:val="95000"/>
                <w14:lumOff w14:val="5000"/>
              </w14:schemeClr>
            </w14:solidFill>
          </w14:textFill>
        </w:rPr>
        <w:t>前</w:t>
      </w:r>
      <w:r>
        <w:rPr>
          <w:rFonts w:hint="eastAsia"/>
          <w:color w:val="0D0D0D" w:themeColor="text1" w:themeTint="F2"/>
          <w:lang w:val="ru-RU"/>
          <w14:textFill>
            <w14:solidFill>
              <w14:schemeClr w14:val="tx1">
                <w14:lumMod w14:val="95000"/>
                <w14:lumOff w14:val="5000"/>
              </w14:schemeClr>
            </w14:solidFill>
          </w14:textFill>
        </w:rPr>
        <w:t>公示3</w:t>
      </w:r>
      <w:r>
        <w:rPr>
          <w:rFonts w:hint="eastAsia"/>
          <w:color w:val="0D0D0D" w:themeColor="text1" w:themeTint="F2"/>
          <w14:textFill>
            <w14:solidFill>
              <w14:schemeClr w14:val="tx1">
                <w14:lumMod w14:val="95000"/>
                <w14:lumOff w14:val="5000"/>
              </w14:schemeClr>
            </w14:solidFill>
          </w14:textFill>
        </w:rPr>
        <w:t>日</w:t>
      </w:r>
      <w:r>
        <w:rPr>
          <w:rFonts w:hint="eastAsia"/>
          <w:color w:val="0D0D0D" w:themeColor="text1" w:themeTint="F2"/>
          <w:lang w:val="ru-RU"/>
          <w14:textFill>
            <w14:solidFill>
              <w14:schemeClr w14:val="tx1">
                <w14:lumMod w14:val="95000"/>
                <w14:lumOff w14:val="5000"/>
              </w14:schemeClr>
            </w14:solidFill>
          </w14:textFill>
        </w:rPr>
        <w:t>，</w:t>
      </w:r>
      <w:r>
        <w:rPr>
          <w:rFonts w:hint="eastAsia"/>
          <w:lang w:val="ru-RU"/>
        </w:rPr>
        <w:t>民主评议员公示表见</w:t>
      </w:r>
      <w:r>
        <w:rPr>
          <w:rFonts w:hint="eastAsia"/>
        </w:rPr>
        <w:t>附录A</w:t>
      </w:r>
      <w:r>
        <w:rPr>
          <w:rFonts w:hint="eastAsia"/>
          <w:lang w:val="ru-RU"/>
        </w:rPr>
        <w:t>，并报区民政</w:t>
      </w:r>
      <w:r>
        <w:rPr>
          <w:rFonts w:hint="eastAsia"/>
        </w:rPr>
        <w:t>部门</w:t>
      </w:r>
      <w:r>
        <w:rPr>
          <w:rFonts w:hint="eastAsia"/>
          <w:lang w:val="ru-RU"/>
        </w:rPr>
        <w:t>备案；</w:t>
      </w:r>
    </w:p>
    <w:p>
      <w:pPr>
        <w:pStyle w:val="136"/>
        <w:rPr>
          <w:lang w:val="ru-RU"/>
        </w:rPr>
      </w:pPr>
      <w:r>
        <w:rPr>
          <w:rFonts w:hint="eastAsia"/>
          <w:lang w:val="ru-RU"/>
        </w:rPr>
        <w:t>群众对民主评议员有异议的，街道、社区应及时调查核实，并根据调查情况予以适时调整，并再次进行公示。</w:t>
      </w:r>
    </w:p>
    <w:p>
      <w:pPr>
        <w:pStyle w:val="10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构成</w:t>
      </w:r>
    </w:p>
    <w:p>
      <w:pPr>
        <w:pStyle w:val="69"/>
        <w:spacing w:before="12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申请人户籍地所属街道应以社区为单位组建民主评议小组，民主评议员构成人数应不少于5人且为单数，包含但不限于以下人员：</w:t>
      </w:r>
    </w:p>
    <w:p>
      <w:pPr>
        <w:pStyle w:val="136"/>
      </w:pPr>
      <w:r>
        <w:rPr>
          <w:rFonts w:hint="eastAsia"/>
        </w:rPr>
        <w:t>街道民政服务管理人员；</w:t>
      </w:r>
    </w:p>
    <w:p>
      <w:pPr>
        <w:pStyle w:val="136"/>
      </w:pPr>
      <w:r>
        <w:rPr>
          <w:rFonts w:hint="eastAsia" w:hAnsi="宋体"/>
          <w:color w:val="000000" w:themeColor="text1"/>
          <w:lang w:val="ru-RU"/>
          <w14:textFill>
            <w14:solidFill>
              <w14:schemeClr w14:val="tx1"/>
            </w14:solidFill>
          </w14:textFill>
        </w:rPr>
        <w:t>楼栋长、网格员、社会工作服务站社工等</w:t>
      </w:r>
      <w:r>
        <w:rPr>
          <w:rFonts w:hint="eastAsia"/>
        </w:rPr>
        <w:t>街道经办人员；</w:t>
      </w:r>
    </w:p>
    <w:p>
      <w:pPr>
        <w:pStyle w:val="136"/>
      </w:pPr>
      <w:r>
        <w:rPr>
          <w:rFonts w:hint="eastAsia"/>
        </w:rPr>
        <w:t>社区党委成员；</w:t>
      </w:r>
    </w:p>
    <w:p>
      <w:pPr>
        <w:pStyle w:val="136"/>
      </w:pPr>
      <w:r>
        <w:rPr>
          <w:rFonts w:hint="eastAsia"/>
        </w:rPr>
        <w:t>居委会成员；</w:t>
      </w:r>
    </w:p>
    <w:p>
      <w:pPr>
        <w:pStyle w:val="136"/>
      </w:pPr>
      <w:r>
        <w:rPr>
          <w:rFonts w:hint="eastAsia"/>
        </w:rPr>
        <w:t>熟悉申请人家庭情况的居民代表</w:t>
      </w:r>
      <w:r>
        <w:rPr>
          <w:rFonts w:hint="eastAsia"/>
          <w:lang w:val="ru-RU"/>
        </w:rPr>
        <w:t>。</w:t>
      </w:r>
    </w:p>
    <w:p>
      <w:pPr>
        <w:pStyle w:val="69"/>
        <w:spacing w:before="0" w:beforeLines="0" w:after="0" w:afterLines="0"/>
        <w:rPr>
          <w:rFonts w:ascii="宋体" w:hAnsi="宋体" w:eastAsia="宋体"/>
          <w:color w:val="000000" w:themeColor="text1"/>
          <w:lang w:val="ru-RU"/>
          <w14:textFill>
            <w14:solidFill>
              <w14:schemeClr w14:val="tx1"/>
            </w14:solidFill>
          </w14:textFill>
        </w:rPr>
      </w:pPr>
      <w:r>
        <w:rPr>
          <w:rFonts w:hint="eastAsia" w:ascii="宋体" w:hAnsi="宋体" w:eastAsia="宋体"/>
          <w:color w:val="000000" w:themeColor="text1"/>
          <w14:textFill>
            <w14:solidFill>
              <w14:schemeClr w14:val="tx1"/>
            </w14:solidFill>
          </w14:textFill>
        </w:rPr>
        <w:t>街道民政服务管理人员、街道经办人员、社区党委成员、居委会成员、熟悉申请人情况的居民代表均不少于</w:t>
      </w:r>
      <w:r>
        <w:rPr>
          <w:rFonts w:ascii="宋体" w:hAnsi="宋体" w:eastAsia="宋体"/>
          <w:color w:val="000000" w:themeColor="text1"/>
          <w14:textFill>
            <w14:solidFill>
              <w14:schemeClr w14:val="tx1"/>
            </w14:solidFill>
          </w14:textFill>
        </w:rPr>
        <w:t>1人</w:t>
      </w:r>
      <w:r>
        <w:rPr>
          <w:rFonts w:hint="eastAsia" w:ascii="宋体" w:hAnsi="宋体" w:eastAsia="宋体"/>
          <w:color w:val="000000" w:themeColor="text1"/>
          <w:lang w:val="ru-RU"/>
          <w14:textFill>
            <w14:solidFill>
              <w14:schemeClr w14:val="tx1"/>
            </w14:solidFill>
          </w14:textFill>
        </w:rPr>
        <w:t>。其中，党员</w:t>
      </w:r>
      <w:r>
        <w:rPr>
          <w:rFonts w:hint="eastAsia" w:ascii="宋体" w:hAnsi="宋体" w:eastAsia="宋体"/>
          <w:color w:val="000000" w:themeColor="text1"/>
          <w14:textFill>
            <w14:solidFill>
              <w14:schemeClr w14:val="tx1"/>
            </w14:solidFill>
          </w14:textFill>
        </w:rPr>
        <w:t>和</w:t>
      </w:r>
      <w:r>
        <w:rPr>
          <w:rFonts w:hint="eastAsia" w:ascii="宋体" w:hAnsi="宋体" w:eastAsia="宋体"/>
          <w:color w:val="000000" w:themeColor="text1"/>
          <w:lang w:val="ru-RU"/>
          <w14:textFill>
            <w14:solidFill>
              <w14:schemeClr w14:val="tx1"/>
            </w14:solidFill>
          </w14:textFill>
        </w:rPr>
        <w:t>居民代表人数应不少于参加</w:t>
      </w:r>
      <w:r>
        <w:rPr>
          <w:rFonts w:hint="eastAsia" w:eastAsia="宋体" w:asciiTheme="minorHAnsi" w:hAnsiTheme="minorHAnsi"/>
          <w:color w:val="000000" w:themeColor="text1"/>
          <w:lang w:val="ru-RU"/>
          <w14:textFill>
            <w14:solidFill>
              <w14:schemeClr w14:val="tx1"/>
            </w14:solidFill>
          </w14:textFill>
        </w:rPr>
        <w:t>民主</w:t>
      </w:r>
      <w:r>
        <w:rPr>
          <w:rFonts w:hint="eastAsia" w:ascii="宋体" w:hAnsi="宋体" w:eastAsia="宋体"/>
          <w:color w:val="000000" w:themeColor="text1"/>
          <w:lang w:val="ru-RU"/>
          <w14:textFill>
            <w14:solidFill>
              <w14:schemeClr w14:val="tx1"/>
            </w14:solidFill>
          </w14:textFill>
        </w:rPr>
        <w:t>评议总人数的三分之二。</w:t>
      </w:r>
    </w:p>
    <w:p>
      <w:pPr>
        <w:pStyle w:val="69"/>
        <w:spacing w:before="0" w:beforeLines="0" w:after="120" w:afterLines="0"/>
        <w:rPr>
          <w:rFonts w:ascii="宋体" w:hAnsi="宋体" w:eastAsia="宋体"/>
          <w:color w:val="000000" w:themeColor="text1"/>
          <w:lang w:val="ru-RU"/>
          <w14:textFill>
            <w14:solidFill>
              <w14:schemeClr w14:val="tx1"/>
            </w14:solidFill>
          </w14:textFill>
        </w:rPr>
      </w:pPr>
      <w:r>
        <w:rPr>
          <w:rFonts w:hint="eastAsia" w:ascii="宋体" w:hAnsi="宋体" w:eastAsia="宋体"/>
          <w:color w:val="000000" w:themeColor="text1"/>
          <w14:textFill>
            <w14:solidFill>
              <w14:schemeClr w14:val="tx1"/>
            </w14:solidFill>
          </w14:textFill>
        </w:rPr>
        <w:t>申请人户籍地与经常居住地不一致的，可邀请其居住地熟悉申请人情况的社区工作人员、楼栋长、网格员或其他居民代表参与评议，且可通过视频线上形式参会。</w:t>
      </w:r>
    </w:p>
    <w:p>
      <w:pPr>
        <w:pStyle w:val="10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工作要求</w:t>
      </w:r>
    </w:p>
    <w:p>
      <w:pPr>
        <w:pStyle w:val="60"/>
        <w:ind w:left="141" w:leftChars="67" w:firstLine="283" w:firstLineChars="135"/>
        <w:rPr>
          <w:color w:val="000000" w:themeColor="text1"/>
          <w14:textFill>
            <w14:solidFill>
              <w14:schemeClr w14:val="tx1"/>
            </w14:solidFill>
          </w14:textFill>
        </w:rPr>
      </w:pPr>
      <w:r>
        <w:rPr>
          <w:rFonts w:hint="eastAsia"/>
          <w:color w:val="000000" w:themeColor="text1"/>
          <w14:textFill>
            <w14:solidFill>
              <w14:schemeClr w14:val="tx1"/>
            </w14:solidFill>
          </w14:textFill>
        </w:rPr>
        <w:t>民主评议员在评议工作中符合以下要求：</w:t>
      </w:r>
    </w:p>
    <w:p>
      <w:pPr>
        <w:pStyle w:val="136"/>
        <w:rPr>
          <w:lang w:val="ru-RU"/>
        </w:rPr>
      </w:pPr>
      <w:r>
        <w:rPr>
          <w:rFonts w:hint="eastAsia"/>
          <w:lang w:val="ru-RU"/>
        </w:rPr>
        <w:t>政策观念强、坚持原则、群众基础好、责任心强、</w:t>
      </w:r>
      <w:r>
        <w:rPr>
          <w:rFonts w:hint="eastAsia"/>
        </w:rPr>
        <w:t>有正义感，为人正直，办事公道，敢说真话，熟悉辖区内情况，热心社会救助工作</w:t>
      </w:r>
      <w:r>
        <w:rPr>
          <w:rFonts w:hint="eastAsia"/>
          <w:lang w:val="ru-RU"/>
        </w:rPr>
        <w:t>；</w:t>
      </w:r>
    </w:p>
    <w:p>
      <w:pPr>
        <w:pStyle w:val="136"/>
        <w:rPr>
          <w:lang w:val="ru-RU"/>
        </w:rPr>
      </w:pPr>
      <w:r>
        <w:rPr>
          <w:rFonts w:hint="eastAsia"/>
          <w:lang w:val="ru-RU"/>
        </w:rPr>
        <w:t>将自己熟悉和掌握的情况在民主评议会上进行客观陈述，不隐瞒、不夸大真实情况；</w:t>
      </w:r>
    </w:p>
    <w:p>
      <w:pPr>
        <w:pStyle w:val="136"/>
      </w:pPr>
      <w:r>
        <w:rPr>
          <w:rFonts w:hint="eastAsia"/>
          <w:lang w:val="ru-RU"/>
        </w:rPr>
        <w:t>签署并遵守符合附录</w:t>
      </w:r>
      <w:r>
        <w:rPr>
          <w:rFonts w:hint="eastAsia"/>
        </w:rPr>
        <w:t>B规定的</w:t>
      </w:r>
      <w:r>
        <w:rPr>
          <w:rFonts w:hint="eastAsia"/>
          <w:lang w:val="ru-RU"/>
        </w:rPr>
        <w:t>民主评议员承诺书，在评议过程中做到公平、公正、客观；</w:t>
      </w:r>
    </w:p>
    <w:p>
      <w:pPr>
        <w:pStyle w:val="136"/>
      </w:pPr>
      <w:r>
        <w:rPr>
          <w:rFonts w:hint="eastAsia"/>
          <w:lang w:val="ru-RU"/>
        </w:rPr>
        <w:t>与被评议对象有近亲属关系或其他利害关系的，</w:t>
      </w:r>
      <w:r>
        <w:rPr>
          <w:rFonts w:hint="eastAsia"/>
        </w:rPr>
        <w:t>应</w:t>
      </w:r>
      <w:r>
        <w:rPr>
          <w:rFonts w:hint="eastAsia"/>
          <w:lang w:val="ru-RU"/>
        </w:rPr>
        <w:t>回避</w:t>
      </w:r>
      <w:r>
        <w:rPr>
          <w:rFonts w:hint="eastAsia" w:hAnsi="宋体"/>
        </w:rPr>
        <w:t>。</w:t>
      </w:r>
    </w:p>
    <w:p>
      <w:pPr>
        <w:pStyle w:val="108"/>
        <w:spacing w:before="312" w:after="312"/>
        <w:ind w:left="141" w:leftChars="67"/>
        <w:rPr>
          <w:color w:val="000000" w:themeColor="text1"/>
          <w14:textFill>
            <w14:solidFill>
              <w14:schemeClr w14:val="tx1"/>
            </w14:solidFill>
          </w14:textFill>
        </w:rPr>
      </w:pPr>
      <w:bookmarkStart w:id="60" w:name="_Toc100756789"/>
      <w:bookmarkStart w:id="61" w:name="_Toc100760122"/>
      <w:bookmarkStart w:id="62" w:name="_Toc86745661"/>
      <w:bookmarkStart w:id="63" w:name="_Toc100762453"/>
      <w:bookmarkStart w:id="64" w:name="_Toc100762479"/>
      <w:bookmarkStart w:id="65" w:name="_Toc86741698"/>
      <w:bookmarkStart w:id="66" w:name="_Toc86695550"/>
      <w:bookmarkStart w:id="67" w:name="_Hlk21795320"/>
      <w:bookmarkStart w:id="68" w:name="_Hlk43308855"/>
      <w:r>
        <w:rPr>
          <w:rFonts w:hint="eastAsia"/>
          <w:color w:val="000000" w:themeColor="text1"/>
          <w14:textFill>
            <w14:solidFill>
              <w14:schemeClr w14:val="tx1"/>
            </w14:solidFill>
          </w14:textFill>
        </w:rPr>
        <w:t>民主评议会召开</w:t>
      </w:r>
      <w:bookmarkEnd w:id="60"/>
      <w:bookmarkEnd w:id="61"/>
      <w:bookmarkEnd w:id="62"/>
      <w:bookmarkEnd w:id="63"/>
      <w:bookmarkEnd w:id="64"/>
      <w:bookmarkEnd w:id="65"/>
      <w:bookmarkEnd w:id="66"/>
    </w:p>
    <w:bookmarkEnd w:id="67"/>
    <w:bookmarkEnd w:id="68"/>
    <w:p>
      <w:pPr>
        <w:pStyle w:val="109"/>
        <w:spacing w:before="156" w:after="156"/>
        <w:ind w:left="141" w:leftChars="67"/>
        <w:rPr>
          <w:color w:val="000000" w:themeColor="text1"/>
          <w14:textFill>
            <w14:solidFill>
              <w14:schemeClr w14:val="tx1"/>
            </w14:solidFill>
          </w14:textFill>
        </w:rPr>
      </w:pPr>
      <w:bookmarkStart w:id="69" w:name="_Hlk43308876"/>
      <w:r>
        <w:rPr>
          <w:rFonts w:hint="eastAsia"/>
          <w:color w:val="000000" w:themeColor="text1"/>
          <w14:textFill>
            <w14:solidFill>
              <w14:schemeClr w14:val="tx1"/>
            </w14:solidFill>
          </w14:textFill>
        </w:rPr>
        <w:t>民主评议会要求</w:t>
      </w:r>
    </w:p>
    <w:p>
      <w:pPr>
        <w:pStyle w:val="69"/>
        <w:spacing w:before="0" w:beforeLines="0" w:after="0" w:afterLines="0"/>
        <w:ind w:left="141" w:leftChars="67" w:firstLine="1"/>
        <w:rPr>
          <w:rFonts w:ascii="宋体" w:hAnsi="宋体" w:eastAsia="宋体"/>
          <w:color w:val="000000" w:themeColor="text1"/>
          <w:lang w:val="ru-RU"/>
          <w14:textFill>
            <w14:solidFill>
              <w14:schemeClr w14:val="tx1"/>
            </w14:solidFill>
          </w14:textFill>
        </w:rPr>
      </w:pPr>
      <w:r>
        <w:rPr>
          <w:rFonts w:hint="eastAsia" w:ascii="宋体" w:hAnsi="宋体" w:eastAsia="宋体"/>
          <w:color w:val="000000" w:themeColor="text1"/>
          <w14:textFill>
            <w14:solidFill>
              <w14:schemeClr w14:val="tx1"/>
            </w14:solidFill>
          </w14:textFill>
        </w:rPr>
        <w:t>符合民主评议情形，经确认需召开民主评议会的</w:t>
      </w:r>
      <w:r>
        <w:rPr>
          <w:rFonts w:hint="eastAsia" w:ascii="宋体" w:hAnsi="宋体" w:eastAsia="宋体"/>
          <w:color w:val="000000" w:themeColor="text1"/>
          <w:lang w:val="ru-RU"/>
          <w14:textFill>
            <w14:solidFill>
              <w14:schemeClr w14:val="tx1"/>
            </w14:solidFill>
          </w14:textFill>
        </w:rPr>
        <w:t>，街道办事处应在</w:t>
      </w:r>
      <w:r>
        <w:rPr>
          <w:rFonts w:ascii="宋体" w:hAnsi="宋体" w:eastAsia="宋体"/>
          <w:color w:val="000000" w:themeColor="text1"/>
          <w:lang w:val="ru-RU"/>
          <w14:textFill>
            <w14:solidFill>
              <w14:schemeClr w14:val="tx1"/>
            </w14:solidFill>
          </w14:textFill>
        </w:rPr>
        <w:t>5</w:t>
      </w:r>
      <w:r>
        <w:rPr>
          <w:rFonts w:hint="eastAsia" w:ascii="宋体" w:hAnsi="宋体" w:eastAsia="宋体"/>
          <w:color w:val="000000" w:themeColor="text1"/>
          <w:lang w:val="ru-RU"/>
          <w14:textFill>
            <w14:solidFill>
              <w14:schemeClr w14:val="tx1"/>
            </w14:solidFill>
          </w14:textFill>
        </w:rPr>
        <w:t>日内进行民主评议。</w:t>
      </w:r>
    </w:p>
    <w:p>
      <w:pPr>
        <w:pStyle w:val="69"/>
        <w:spacing w:before="0" w:beforeLines="0" w:after="0" w:afterLines="0"/>
        <w:ind w:left="141" w:leftChars="67"/>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确认召开民主评议会的，街道办事处应提前告知申请人民主评议会召开时间、地点、需准备材料等情况</w:t>
      </w:r>
      <w:r>
        <w:rPr>
          <w:rFonts w:hint="eastAsia" w:ascii="宋体" w:hAnsi="宋体" w:eastAsia="宋体"/>
          <w:color w:val="000000" w:themeColor="text1"/>
          <w:lang w:val="ru-RU"/>
          <w14:textFill>
            <w14:solidFill>
              <w14:schemeClr w14:val="tx1"/>
            </w14:solidFill>
          </w14:textFill>
        </w:rPr>
        <w:t>。</w:t>
      </w:r>
    </w:p>
    <w:p>
      <w:pPr>
        <w:pStyle w:val="69"/>
        <w:spacing w:before="0" w:beforeLines="0" w:after="0" w:afterLines="0"/>
        <w:ind w:left="141" w:leftChars="67"/>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ru-RU"/>
          <w14:textFill>
            <w14:solidFill>
              <w14:schemeClr w14:val="tx1"/>
            </w14:solidFill>
          </w14:textFill>
        </w:rPr>
        <w:t>召开民主评议会时，民主评议员实际到会人数应</w:t>
      </w:r>
      <w:r>
        <w:rPr>
          <w:rFonts w:hint="eastAsia" w:ascii="宋体" w:hAnsi="宋体" w:eastAsia="宋体"/>
          <w:color w:val="000000" w:themeColor="text1"/>
          <w14:textFill>
            <w14:solidFill>
              <w14:schemeClr w14:val="tx1"/>
            </w14:solidFill>
          </w14:textFill>
        </w:rPr>
        <w:t>不少于5人且为单数，同意</w:t>
      </w:r>
      <w:bookmarkStart w:id="70" w:name="_Hlk118202566"/>
      <w:r>
        <w:rPr>
          <w:rFonts w:hint="eastAsia" w:ascii="宋体" w:hAnsi="宋体" w:eastAsia="宋体"/>
          <w:color w:val="000000" w:themeColor="text1"/>
          <w14:textFill>
            <w14:solidFill>
              <w14:schemeClr w14:val="tx1"/>
            </w14:solidFill>
          </w14:textFill>
        </w:rPr>
        <w:t>票数超过参会人员半数视为通过</w:t>
      </w:r>
      <w:bookmarkEnd w:id="70"/>
      <w:r>
        <w:rPr>
          <w:rFonts w:hint="eastAsia" w:ascii="宋体" w:hAnsi="宋体" w:eastAsia="宋体"/>
          <w:color w:val="000000" w:themeColor="text1"/>
          <w:lang w:val="ru-RU"/>
          <w14:textFill>
            <w14:solidFill>
              <w14:schemeClr w14:val="tx1"/>
            </w14:solidFill>
          </w14:textFill>
        </w:rPr>
        <w:t>。</w:t>
      </w:r>
    </w:p>
    <w:p>
      <w:pPr>
        <w:pStyle w:val="69"/>
        <w:spacing w:before="0" w:beforeLines="0" w:after="0" w:afterLines="0"/>
        <w:ind w:left="141" w:leftChars="67"/>
        <w:rPr>
          <w:rFonts w:ascii="宋体" w:hAnsi="宋体" w:eastAsia="宋体"/>
          <w:color w:val="000000" w:themeColor="text1"/>
          <w:lang w:val="ru-RU"/>
          <w14:textFill>
            <w14:solidFill>
              <w14:schemeClr w14:val="tx1"/>
            </w14:solidFill>
          </w14:textFill>
        </w:rPr>
      </w:pPr>
      <w:r>
        <w:rPr>
          <w:rFonts w:hint="eastAsia" w:ascii="宋体" w:hAnsi="宋体" w:eastAsia="宋体"/>
          <w:color w:val="000000" w:themeColor="text1"/>
          <w:lang w:val="ru-RU"/>
          <w14:textFill>
            <w14:solidFill>
              <w14:schemeClr w14:val="tx1"/>
            </w14:solidFill>
          </w14:textFill>
        </w:rPr>
        <w:t>民主评议</w:t>
      </w:r>
      <w:r>
        <w:rPr>
          <w:rFonts w:hint="eastAsia" w:ascii="宋体" w:hAnsi="宋体" w:eastAsia="宋体"/>
          <w:color w:val="000000" w:themeColor="text1"/>
          <w14:textFill>
            <w14:solidFill>
              <w14:schemeClr w14:val="tx1"/>
            </w14:solidFill>
          </w14:textFill>
        </w:rPr>
        <w:t>会召开</w:t>
      </w:r>
      <w:r>
        <w:rPr>
          <w:rFonts w:hint="eastAsia" w:ascii="宋体" w:hAnsi="宋体" w:eastAsia="宋体"/>
          <w:color w:val="000000" w:themeColor="text1"/>
          <w:lang w:val="ru-RU"/>
          <w14:textFill>
            <w14:solidFill>
              <w14:schemeClr w14:val="tx1"/>
            </w14:solidFill>
          </w14:textFill>
        </w:rPr>
        <w:t>由街道民政服务管理人员主持。</w:t>
      </w:r>
    </w:p>
    <w:p>
      <w:pPr>
        <w:pStyle w:val="69"/>
        <w:spacing w:before="0" w:beforeLines="0" w:after="0" w:afterLines="0"/>
        <w:ind w:left="141" w:leftChars="67"/>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ru-RU"/>
          <w14:textFill>
            <w14:solidFill>
              <w14:schemeClr w14:val="tx1"/>
            </w14:solidFill>
          </w14:textFill>
        </w:rPr>
        <w:t>民主评议会记录员由民主</w:t>
      </w:r>
      <w:r>
        <w:rPr>
          <w:rFonts w:hint="eastAsia" w:ascii="宋体" w:hAnsi="宋体" w:eastAsia="宋体"/>
          <w:color w:val="000000" w:themeColor="text1"/>
          <w14:textFill>
            <w14:solidFill>
              <w14:schemeClr w14:val="tx1"/>
            </w14:solidFill>
          </w14:textFill>
        </w:rPr>
        <w:t>评议小组内选择1人担任</w:t>
      </w:r>
      <w:r>
        <w:rPr>
          <w:rFonts w:hint="eastAsia" w:ascii="宋体" w:hAnsi="宋体" w:eastAsia="宋体"/>
          <w:color w:val="000000" w:themeColor="text1"/>
          <w:lang w:val="ru-RU"/>
          <w14:textFill>
            <w14:solidFill>
              <w14:schemeClr w14:val="tx1"/>
            </w14:solidFill>
          </w14:textFill>
        </w:rPr>
        <w:t>，</w:t>
      </w:r>
      <w:r>
        <w:rPr>
          <w:rFonts w:hint="eastAsia" w:ascii="宋体" w:hAnsi="宋体" w:eastAsia="宋体"/>
          <w:color w:val="000000" w:themeColor="text1"/>
          <w14:textFill>
            <w14:solidFill>
              <w14:schemeClr w14:val="tx1"/>
            </w14:solidFill>
          </w14:textFill>
        </w:rPr>
        <w:t>负责填写</w:t>
      </w:r>
      <w:bookmarkStart w:id="71" w:name="_Hlk100682811"/>
      <w:r>
        <w:rPr>
          <w:rFonts w:hint="eastAsia" w:ascii="宋体" w:hAnsi="宋体" w:eastAsia="宋体"/>
          <w:color w:val="000000" w:themeColor="text1"/>
          <w14:textFill>
            <w14:solidFill>
              <w14:schemeClr w14:val="tx1"/>
            </w14:solidFill>
          </w14:textFill>
        </w:rPr>
        <w:t>符合附录C规定的民主评议情况表和附录D规定的民主评议会议记录表</w:t>
      </w:r>
      <w:bookmarkEnd w:id="71"/>
      <w:r>
        <w:rPr>
          <w:rFonts w:hint="eastAsia" w:ascii="宋体" w:hAnsi="宋体" w:eastAsia="宋体"/>
          <w:color w:val="000000" w:themeColor="text1"/>
          <w14:textFill>
            <w14:solidFill>
              <w14:schemeClr w14:val="tx1"/>
            </w14:solidFill>
          </w14:textFill>
        </w:rPr>
        <w:t>。</w:t>
      </w:r>
    </w:p>
    <w:p>
      <w:pPr>
        <w:pStyle w:val="109"/>
        <w:spacing w:before="156" w:after="156"/>
        <w:ind w:left="141" w:leftChars="67"/>
        <w:rPr>
          <w:color w:val="000000" w:themeColor="text1"/>
          <w14:textFill>
            <w14:solidFill>
              <w14:schemeClr w14:val="tx1"/>
            </w14:solidFill>
          </w14:textFill>
        </w:rPr>
      </w:pPr>
      <w:r>
        <w:rPr>
          <w:rFonts w:hint="eastAsia"/>
          <w:color w:val="000000" w:themeColor="text1"/>
          <w14:textFill>
            <w14:solidFill>
              <w14:schemeClr w14:val="tx1"/>
            </w14:solidFill>
          </w14:textFill>
        </w:rPr>
        <w:t>评议程序</w:t>
      </w:r>
    </w:p>
    <w:p>
      <w:pPr>
        <w:pStyle w:val="60"/>
        <w:ind w:firstLine="420"/>
      </w:pPr>
      <w:r>
        <w:rPr>
          <w:rFonts w:hint="eastAsia"/>
        </w:rPr>
        <w:t>民主评议会会议流程符合附录E的规定，具体如下：</w:t>
      </w:r>
    </w:p>
    <w:p>
      <w:pPr>
        <w:pStyle w:val="178"/>
      </w:pPr>
      <w:r>
        <w:rPr>
          <w:rFonts w:hint="eastAsia"/>
        </w:rPr>
        <w:t>民主评议员、申请人签到，</w:t>
      </w:r>
      <w:r>
        <w:rPr>
          <w:rFonts w:hint="eastAsia" w:hAnsi="宋体"/>
          <w:color w:val="000000" w:themeColor="text1"/>
          <w:lang w:val="ru-RU"/>
          <w14:textFill>
            <w14:solidFill>
              <w14:schemeClr w14:val="tx1"/>
            </w14:solidFill>
          </w14:textFill>
        </w:rPr>
        <w:t>由街道民政服务管理人员</w:t>
      </w:r>
      <w:r>
        <w:rPr>
          <w:rFonts w:hint="eastAsia"/>
        </w:rPr>
        <w:t>确定民主评议员组成符合民主评议会要求；</w:t>
      </w:r>
    </w:p>
    <w:p>
      <w:pPr>
        <w:pStyle w:val="178"/>
      </w:pPr>
      <w:r>
        <w:rPr>
          <w:rFonts w:hint="eastAsia"/>
        </w:rPr>
        <w:t>民主评议员签署民主评议员承诺书，民主评议员承诺书应符合附录B的规定；</w:t>
      </w:r>
    </w:p>
    <w:p>
      <w:pPr>
        <w:pStyle w:val="178"/>
      </w:pPr>
      <w:r>
        <w:rPr>
          <w:rFonts w:hint="eastAsia"/>
        </w:rPr>
        <w:t>街道经办人员宣讲相关法律法规及社会救助政策；</w:t>
      </w:r>
    </w:p>
    <w:p>
      <w:pPr>
        <w:pStyle w:val="178"/>
      </w:pPr>
      <w:r>
        <w:rPr>
          <w:rFonts w:hint="eastAsia"/>
        </w:rPr>
        <w:t>街道经办人员介绍申请人基本情况及评议事项，宣布民主评议要求及程序；</w:t>
      </w:r>
    </w:p>
    <w:p>
      <w:pPr>
        <w:pStyle w:val="178"/>
      </w:pPr>
      <w:r>
        <w:rPr>
          <w:rFonts w:hint="eastAsia"/>
        </w:rPr>
        <w:t>申请人或其代理人陈述情况并对陈述事项进行答辩、解释或说明，陈述结束后申请人或其代理人应离场等候评议结果；</w:t>
      </w:r>
    </w:p>
    <w:p>
      <w:pPr>
        <w:pStyle w:val="178"/>
      </w:pPr>
      <w:r>
        <w:rPr>
          <w:rFonts w:hint="eastAsia"/>
        </w:rPr>
        <w:t>民主评议员补充陈述掌握的情况；</w:t>
      </w:r>
    </w:p>
    <w:p>
      <w:pPr>
        <w:pStyle w:val="178"/>
      </w:pPr>
      <w:r>
        <w:rPr>
          <w:rFonts w:hint="eastAsia"/>
        </w:rPr>
        <w:t>民主评议员对评议事项进行讨论和评议；</w:t>
      </w:r>
    </w:p>
    <w:p>
      <w:pPr>
        <w:pStyle w:val="178"/>
      </w:pPr>
      <w:r>
        <w:rPr>
          <w:rFonts w:hint="eastAsia"/>
        </w:rPr>
        <w:t>民主评议员进行不记名投票表决，街道经办人员根据现场评议情况，对评议事项做出有效结论；</w:t>
      </w:r>
    </w:p>
    <w:p>
      <w:pPr>
        <w:pStyle w:val="178"/>
      </w:pPr>
      <w:r>
        <w:rPr>
          <w:rFonts w:hint="eastAsia"/>
        </w:rPr>
        <w:t>到会民主评议员在《民主评议情况表》和《民主评议会议记录表》上签字，确认评议结果，《民主评议情况表》和《民主评议会议记录表》分别应符合附录C和附录D的规定。</w:t>
      </w:r>
    </w:p>
    <w:bookmarkEnd w:id="69"/>
    <w:p>
      <w:pPr>
        <w:pStyle w:val="108"/>
        <w:spacing w:before="312" w:after="312"/>
        <w:rPr>
          <w:color w:val="000000" w:themeColor="text1"/>
          <w14:textFill>
            <w14:solidFill>
              <w14:schemeClr w14:val="tx1"/>
            </w14:solidFill>
          </w14:textFill>
        </w:rPr>
      </w:pPr>
      <w:bookmarkStart w:id="72" w:name="_Toc100762480"/>
      <w:bookmarkStart w:id="73" w:name="_Toc86741699"/>
      <w:bookmarkStart w:id="74" w:name="_Toc100762454"/>
      <w:bookmarkStart w:id="75" w:name="_Toc86695551"/>
      <w:bookmarkStart w:id="76" w:name="_Toc100760123"/>
      <w:bookmarkStart w:id="77" w:name="_Toc86745662"/>
      <w:bookmarkStart w:id="78" w:name="_Toc100756790"/>
      <w:r>
        <w:rPr>
          <w:rFonts w:hint="eastAsia"/>
          <w:color w:val="000000" w:themeColor="text1"/>
          <w14:textFill>
            <w14:solidFill>
              <w14:schemeClr w14:val="tx1"/>
            </w14:solidFill>
          </w14:textFill>
        </w:rPr>
        <w:t>结果认定</w:t>
      </w:r>
      <w:bookmarkEnd w:id="72"/>
      <w:bookmarkEnd w:id="73"/>
      <w:bookmarkEnd w:id="74"/>
      <w:bookmarkEnd w:id="75"/>
      <w:bookmarkEnd w:id="76"/>
      <w:bookmarkEnd w:id="77"/>
      <w:bookmarkEnd w:id="78"/>
    </w:p>
    <w:p>
      <w:pPr>
        <w:pStyle w:val="60"/>
        <w:ind w:firstLine="420"/>
      </w:pPr>
      <w:r>
        <w:rPr>
          <w:rFonts w:hint="eastAsia"/>
        </w:rPr>
        <w:t>民主评议员对街道、社区和居民负责，依据社会救助法规、政策，坚持公开、公平、公正的原则进行民主评议，评议结果以同意票数超过参会人员半数认定为通过，街道办事处将评议结果和相关材料一并报送区民政部门审批，填写的民主评议结果确认表应符合附录F的规定。</w:t>
      </w:r>
    </w:p>
    <w:p>
      <w:pPr>
        <w:pStyle w:val="108"/>
        <w:spacing w:before="312" w:after="312"/>
      </w:pPr>
      <w:r>
        <w:rPr>
          <w:rFonts w:hint="eastAsia"/>
          <w:color w:val="000000" w:themeColor="text1"/>
          <w14:textFill>
            <w14:solidFill>
              <w14:schemeClr w14:val="tx1"/>
            </w14:solidFill>
          </w14:textFill>
        </w:rPr>
        <w:t>档案管理</w:t>
      </w:r>
    </w:p>
    <w:p>
      <w:pPr>
        <w:pStyle w:val="109"/>
        <w:spacing w:before="0" w:beforeLines="0" w:after="0" w:afterLines="0"/>
        <w:rPr>
          <w:rFonts w:ascii="宋体" w:hAnsi="宋体" w:eastAsia="宋体"/>
        </w:rPr>
      </w:pPr>
      <w:r>
        <w:rPr>
          <w:rFonts w:hint="eastAsia" w:ascii="宋体" w:hAnsi="宋体" w:eastAsia="宋体"/>
        </w:rPr>
        <w:t>档案保管期限不少于五年，必要时可延长档案保管时间。</w:t>
      </w:r>
    </w:p>
    <w:p>
      <w:pPr>
        <w:pStyle w:val="109"/>
        <w:spacing w:before="0" w:beforeLines="0" w:after="0" w:afterLines="0"/>
        <w:rPr>
          <w:rFonts w:ascii="宋体" w:hAnsi="宋体" w:eastAsia="宋体"/>
        </w:rPr>
      </w:pPr>
      <w:r>
        <w:rPr>
          <w:rFonts w:hint="eastAsia" w:ascii="宋体" w:hAnsi="宋体" w:eastAsia="宋体"/>
        </w:rPr>
        <w:t>档案室应符合防盗、防火、防潮、防高温、防有害生物等要求，应配备必要的保管设备和防护设施，确保纸质档案安全。</w:t>
      </w:r>
    </w:p>
    <w:p>
      <w:pPr>
        <w:pStyle w:val="109"/>
        <w:spacing w:before="0" w:beforeLines="0" w:after="0" w:afterLines="0"/>
        <w:rPr>
          <w:rFonts w:hint="eastAsia" w:ascii="宋体" w:hAnsi="宋体" w:eastAsia="宋体"/>
        </w:rPr>
      </w:pPr>
      <w:r>
        <w:rPr>
          <w:rFonts w:hint="eastAsia" w:ascii="宋体" w:hAnsi="宋体" w:eastAsia="宋体"/>
        </w:rPr>
        <w:t>档案归档前应转化为电子文件，可采用WPS、DOCX、JPG、PDF等通用格式。</w:t>
      </w:r>
    </w:p>
    <w:p>
      <w:pPr>
        <w:pStyle w:val="109"/>
        <w:spacing w:before="0" w:beforeLines="0" w:after="0" w:afterLines="0"/>
        <w:rPr>
          <w:rFonts w:ascii="宋体" w:hAnsi="宋体" w:eastAsia="宋体"/>
        </w:rPr>
      </w:pPr>
      <w:r>
        <w:rPr>
          <w:rFonts w:hint="eastAsia" w:ascii="宋体" w:hAnsi="宋体" w:eastAsia="宋体"/>
        </w:rPr>
        <w:t>街道办事处应留存档案包括但不限于以下内容：</w:t>
      </w:r>
    </w:p>
    <w:p>
      <w:pPr>
        <w:pStyle w:val="136"/>
      </w:pPr>
      <w:r>
        <w:rPr>
          <w:rFonts w:hint="eastAsia"/>
        </w:rPr>
        <w:t>民主评议员公示表（见附录A）；</w:t>
      </w:r>
    </w:p>
    <w:p>
      <w:pPr>
        <w:pStyle w:val="136"/>
      </w:pPr>
      <w:r>
        <w:rPr>
          <w:rFonts w:hint="eastAsia"/>
        </w:rPr>
        <w:t>民主评议员承诺书（应符合附录B的规定）；</w:t>
      </w:r>
    </w:p>
    <w:p>
      <w:pPr>
        <w:pStyle w:val="136"/>
      </w:pPr>
      <w:r>
        <w:rPr>
          <w:rFonts w:hint="eastAsia"/>
        </w:rPr>
        <w:t>民主评议情况表（应符合附录C的规定）；</w:t>
      </w:r>
    </w:p>
    <w:p>
      <w:pPr>
        <w:pStyle w:val="136"/>
      </w:pPr>
      <w:r>
        <w:rPr>
          <w:rFonts w:hint="eastAsia"/>
        </w:rPr>
        <w:t>民主评议会议记录（应符合附录D的规定）；</w:t>
      </w:r>
    </w:p>
    <w:p>
      <w:pPr>
        <w:pStyle w:val="136"/>
      </w:pPr>
      <w:r>
        <w:rPr>
          <w:rFonts w:hint="eastAsia"/>
        </w:rPr>
        <w:t>民主评议结果确认表（应符合附录F的规定）；</w:t>
      </w:r>
    </w:p>
    <w:p>
      <w:pPr>
        <w:pStyle w:val="136"/>
      </w:pPr>
      <w:r>
        <w:rPr>
          <w:rFonts w:hint="eastAsia"/>
        </w:rPr>
        <w:t>其他应留存的档案内容。</w:t>
      </w:r>
    </w:p>
    <w:p>
      <w:pPr>
        <w:pStyle w:val="108"/>
        <w:spacing w:before="312" w:after="312"/>
      </w:pPr>
      <w:bookmarkStart w:id="79" w:name="_Toc100760126"/>
      <w:bookmarkStart w:id="80" w:name="_Toc100762457"/>
      <w:bookmarkStart w:id="81" w:name="_Toc100756793"/>
      <w:bookmarkStart w:id="82" w:name="_Toc100762483"/>
      <w:r>
        <w:rPr>
          <w:rFonts w:hint="eastAsia"/>
        </w:rPr>
        <w:t>监督管理</w:t>
      </w:r>
      <w:bookmarkEnd w:id="79"/>
      <w:bookmarkEnd w:id="80"/>
      <w:bookmarkEnd w:id="81"/>
      <w:bookmarkEnd w:id="82"/>
      <w:r>
        <w:rPr>
          <w:rFonts w:hint="eastAsia"/>
        </w:rPr>
        <w:t>　</w:t>
      </w:r>
    </w:p>
    <w:p>
      <w:pPr>
        <w:pStyle w:val="60"/>
        <w:ind w:firstLine="420"/>
      </w:pPr>
      <w:r>
        <w:rPr>
          <w:rFonts w:hint="eastAsia"/>
        </w:rPr>
        <w:t>区民政部门应按照本文件要求做好民主评议会程序、结果及政策执行情况等流程的监督管理工作。</w:t>
      </w:r>
    </w:p>
    <w:p>
      <w:pPr>
        <w:pStyle w:val="60"/>
        <w:ind w:firstLine="0" w:firstLineChars="0"/>
        <w:sectPr>
          <w:pgSz w:w="11906" w:h="16838"/>
          <w:pgMar w:top="2410" w:right="1134" w:bottom="1134" w:left="1134" w:header="1418" w:footer="1134" w:gutter="284"/>
          <w:pgNumType w:start="1"/>
          <w:cols w:space="425" w:num="1"/>
          <w:formProt w:val="0"/>
          <w:docGrid w:type="lines" w:linePitch="312" w:charSpace="0"/>
        </w:sectPr>
      </w:pPr>
    </w:p>
    <w:bookmarkEnd w:id="9"/>
    <w:p>
      <w:pPr>
        <w:pStyle w:val="202"/>
        <w:rPr>
          <w:vanish w:val="0"/>
        </w:rPr>
      </w:pPr>
      <w:bookmarkStart w:id="83" w:name="BookMark5"/>
    </w:p>
    <w:p>
      <w:pPr>
        <w:pStyle w:val="203"/>
        <w:rPr>
          <w:vanish w:val="0"/>
        </w:rPr>
      </w:pPr>
    </w:p>
    <w:p>
      <w:pPr>
        <w:pStyle w:val="80"/>
        <w:spacing w:after="156"/>
      </w:pPr>
      <w:r>
        <w:br w:type="textWrapping"/>
      </w:r>
      <w:bookmarkStart w:id="84" w:name="_Toc100762484"/>
      <w:bookmarkStart w:id="85" w:name="_Toc100762458"/>
      <w:bookmarkStart w:id="86" w:name="_Toc100760127"/>
      <w:r>
        <w:rPr>
          <w:rFonts w:hint="eastAsia"/>
        </w:rPr>
        <w:t>（资料性）</w:t>
      </w:r>
      <w:r>
        <w:br w:type="textWrapping"/>
      </w:r>
      <w:r>
        <w:rPr>
          <w:rFonts w:hint="eastAsia"/>
        </w:rPr>
        <w:t>民主评议员公示表</w:t>
      </w:r>
      <w:bookmarkEnd w:id="84"/>
      <w:bookmarkEnd w:id="85"/>
      <w:bookmarkEnd w:id="86"/>
    </w:p>
    <w:p>
      <w:pPr>
        <w:pStyle w:val="60"/>
        <w:ind w:firstLine="420"/>
      </w:pPr>
      <w:r>
        <w:rPr>
          <w:rFonts w:hint="eastAsia"/>
        </w:rPr>
        <w:t>民主评议员公示表见表A.1。</w:t>
      </w:r>
    </w:p>
    <w:p>
      <w:pPr>
        <w:pStyle w:val="81"/>
        <w:numPr>
          <w:ilvl w:val="0"/>
          <w:numId w:val="0"/>
        </w:numPr>
        <w:spacing w:before="156" w:after="156"/>
      </w:pPr>
      <w:r>
        <w:rPr>
          <w:rFonts w:hint="eastAsia"/>
        </w:rPr>
        <w:t>表A.1  民主评议员公示表</w:t>
      </w:r>
    </w:p>
    <w:p>
      <w:pPr>
        <w:pStyle w:val="203"/>
      </w:pPr>
      <w:r>
        <w:rPr>
          <w:rFonts w:hint="eastAsia"/>
        </w:rPr>
        <w:t>因本街道/社区内社会救助民主评议的工作需要，经</w:t>
      </w:r>
      <w:r>
        <w:rPr>
          <w:rFonts w:hint="eastAsia"/>
          <w:lang w:val="ru-RU"/>
        </w:rPr>
        <w:t>自荐、推荐、邀请方式</w:t>
      </w:r>
      <w:r>
        <w:rPr>
          <w:rFonts w:hint="eastAsia"/>
        </w:rPr>
        <w:t>产生民主评议员，现进行公示。</w:t>
      </w:r>
    </w:p>
    <w:p>
      <w:pPr>
        <w:pStyle w:val="203"/>
      </w:pPr>
    </w:p>
    <w:p>
      <w:pPr>
        <w:pStyle w:val="203"/>
      </w:pPr>
      <w:r>
        <w:rPr>
          <w:rFonts w:hint="eastAsia"/>
        </w:rPr>
        <w:t xml:space="preserve">        评议内容：</w:t>
      </w:r>
    </w:p>
    <w:p>
      <w:pPr>
        <w:pStyle w:val="203"/>
      </w:pPr>
    </w:p>
    <w:p>
      <w:pPr>
        <w:pStyle w:val="203"/>
      </w:pPr>
      <w:r>
        <w:rPr>
          <w:rFonts w:hint="eastAsia"/>
        </w:rPr>
        <w:t>监督电话：                            邮箱：</w:t>
      </w:r>
    </w:p>
    <w:p>
      <w:pPr>
        <w:pStyle w:val="203"/>
        <w:rPr>
          <w:color w:val="000000" w:themeColor="text1"/>
          <w14:textFill>
            <w14:solidFill>
              <w14:schemeClr w14:val="tx1"/>
            </w14:solidFill>
          </w14:textFill>
        </w:rPr>
      </w:pPr>
    </w:p>
    <w:p>
      <w:pPr>
        <w:pStyle w:val="203"/>
        <w:rPr>
          <w:color w:val="000000" w:themeColor="text1"/>
          <w14:textFill>
            <w14:solidFill>
              <w14:schemeClr w14:val="tx1"/>
            </w14:solidFill>
          </w14:textFill>
        </w:rPr>
      </w:pPr>
    </w:p>
    <w:tbl>
      <w:tblPr>
        <w:tblStyle w:val="30"/>
        <w:tblW w:w="93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7"/>
        <w:gridCol w:w="1276"/>
        <w:gridCol w:w="1276"/>
        <w:gridCol w:w="5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9" w:hRule="exact"/>
          <w:jc w:val="center"/>
        </w:trPr>
        <w:tc>
          <w:tcPr>
            <w:tcW w:w="1257" w:type="dxa"/>
            <w:tcBorders>
              <w:top w:val="single" w:color="auto" w:sz="12" w:space="0"/>
              <w:bottom w:val="single" w:color="auto" w:sz="4" w:space="0"/>
            </w:tcBorders>
            <w:vAlign w:val="center"/>
          </w:tcPr>
          <w:p>
            <w:pPr>
              <w:pStyle w:val="60"/>
              <w:ind w:firstLine="0" w:firstLineChars="0"/>
              <w:jc w:val="center"/>
              <w:rPr>
                <w:rFonts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评议内容</w:t>
            </w:r>
          </w:p>
        </w:tc>
        <w:tc>
          <w:tcPr>
            <w:tcW w:w="8058" w:type="dxa"/>
            <w:gridSpan w:val="3"/>
            <w:tcBorders>
              <w:top w:val="single" w:color="auto" w:sz="12" w:space="0"/>
              <w:bottom w:val="single" w:color="auto" w:sz="4" w:space="0"/>
            </w:tcBorders>
            <w:vAlign w:val="center"/>
          </w:tcPr>
          <w:p>
            <w:pPr>
              <w:pStyle w:val="60"/>
              <w:ind w:firstLine="0" w:firstLineChars="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tcBorders>
              <w:top w:val="single" w:color="auto" w:sz="4" w:space="0"/>
              <w:bottom w:val="single" w:color="auto" w:sz="4" w:space="0"/>
            </w:tcBorders>
            <w:vAlign w:val="center"/>
          </w:tcPr>
          <w:p>
            <w:pPr>
              <w:pStyle w:val="60"/>
              <w:ind w:firstLine="0" w:firstLineChars="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序号</w:t>
            </w:r>
          </w:p>
        </w:tc>
        <w:tc>
          <w:tcPr>
            <w:tcW w:w="1276" w:type="dxa"/>
            <w:tcBorders>
              <w:top w:val="single" w:color="auto" w:sz="4" w:space="0"/>
              <w:bottom w:val="single" w:color="auto" w:sz="4" w:space="0"/>
            </w:tcBorders>
            <w:vAlign w:val="center"/>
          </w:tcPr>
          <w:p>
            <w:pPr>
              <w:pStyle w:val="60"/>
              <w:ind w:firstLine="0" w:firstLineChars="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姓名</w:t>
            </w:r>
          </w:p>
        </w:tc>
        <w:tc>
          <w:tcPr>
            <w:tcW w:w="1276" w:type="dxa"/>
            <w:tcBorders>
              <w:top w:val="single" w:color="auto" w:sz="4" w:space="0"/>
              <w:bottom w:val="single" w:color="auto" w:sz="4" w:space="0"/>
            </w:tcBorders>
            <w:vAlign w:val="center"/>
          </w:tcPr>
          <w:p>
            <w:pPr>
              <w:pStyle w:val="60"/>
              <w:ind w:firstLine="0" w:firstLineChars="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性别</w:t>
            </w:r>
          </w:p>
        </w:tc>
        <w:tc>
          <w:tcPr>
            <w:tcW w:w="5506" w:type="dxa"/>
            <w:tcBorders>
              <w:top w:val="single" w:color="auto" w:sz="4" w:space="0"/>
              <w:bottom w:val="single" w:color="auto" w:sz="4" w:space="0"/>
            </w:tcBorders>
            <w:vAlign w:val="center"/>
          </w:tcPr>
          <w:p>
            <w:pPr>
              <w:pStyle w:val="60"/>
              <w:ind w:firstLine="0" w:firstLineChars="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tcBorders>
              <w:top w:val="single" w:color="auto" w:sz="4" w:space="0"/>
            </w:tcBorders>
            <w:vAlign w:val="center"/>
          </w:tcPr>
          <w:p>
            <w:pPr>
              <w:pStyle w:val="60"/>
              <w:ind w:firstLine="0" w:firstLineChars="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w:t>
            </w:r>
          </w:p>
        </w:tc>
        <w:tc>
          <w:tcPr>
            <w:tcW w:w="1276" w:type="dxa"/>
            <w:tcBorders>
              <w:top w:val="single" w:color="auto" w:sz="4" w:space="0"/>
            </w:tcBorders>
            <w:vAlign w:val="center"/>
          </w:tcPr>
          <w:p>
            <w:pPr>
              <w:pStyle w:val="60"/>
              <w:ind w:firstLine="420"/>
              <w:jc w:val="center"/>
              <w:rPr>
                <w:rFonts w:hAnsi="宋体"/>
                <w:color w:val="000000" w:themeColor="text1"/>
                <w:szCs w:val="21"/>
                <w14:textFill>
                  <w14:solidFill>
                    <w14:schemeClr w14:val="tx1"/>
                  </w14:solidFill>
                </w14:textFill>
              </w:rPr>
            </w:pPr>
          </w:p>
        </w:tc>
        <w:tc>
          <w:tcPr>
            <w:tcW w:w="1276" w:type="dxa"/>
            <w:tcBorders>
              <w:top w:val="single" w:color="auto" w:sz="4" w:space="0"/>
            </w:tcBorders>
            <w:vAlign w:val="center"/>
          </w:tcPr>
          <w:p>
            <w:pPr>
              <w:pStyle w:val="60"/>
              <w:ind w:firstLine="420"/>
              <w:jc w:val="center"/>
              <w:rPr>
                <w:rFonts w:hAnsi="宋体"/>
                <w:color w:val="000000" w:themeColor="text1"/>
                <w:szCs w:val="21"/>
                <w14:textFill>
                  <w14:solidFill>
                    <w14:schemeClr w14:val="tx1"/>
                  </w14:solidFill>
                </w14:textFill>
              </w:rPr>
            </w:pPr>
          </w:p>
        </w:tc>
        <w:tc>
          <w:tcPr>
            <w:tcW w:w="5506" w:type="dxa"/>
            <w:tcBorders>
              <w:top w:val="single" w:color="auto" w:sz="4" w:space="0"/>
            </w:tcBorders>
            <w:vAlign w:val="center"/>
          </w:tcPr>
          <w:p>
            <w:pPr>
              <w:pStyle w:val="60"/>
              <w:ind w:firstLine="42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vAlign w:val="center"/>
          </w:tcPr>
          <w:p>
            <w:pPr>
              <w:pStyle w:val="60"/>
              <w:ind w:firstLine="0" w:firstLineChars="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w:t>
            </w: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5506" w:type="dxa"/>
            <w:vAlign w:val="center"/>
          </w:tcPr>
          <w:p>
            <w:pPr>
              <w:pStyle w:val="60"/>
              <w:ind w:firstLine="42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vAlign w:val="center"/>
          </w:tcPr>
          <w:p>
            <w:pPr>
              <w:pStyle w:val="60"/>
              <w:ind w:firstLine="0" w:firstLineChars="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3</w:t>
            </w: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5506" w:type="dxa"/>
            <w:vAlign w:val="center"/>
          </w:tcPr>
          <w:p>
            <w:pPr>
              <w:pStyle w:val="60"/>
              <w:ind w:firstLine="42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vAlign w:val="center"/>
          </w:tcPr>
          <w:p>
            <w:pPr>
              <w:pStyle w:val="60"/>
              <w:ind w:firstLine="0" w:firstLineChars="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4</w:t>
            </w: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5506" w:type="dxa"/>
            <w:vAlign w:val="center"/>
          </w:tcPr>
          <w:p>
            <w:pPr>
              <w:pStyle w:val="60"/>
              <w:ind w:firstLine="42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vAlign w:val="center"/>
          </w:tcPr>
          <w:p>
            <w:pPr>
              <w:pStyle w:val="60"/>
              <w:ind w:firstLine="0" w:firstLineChars="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5</w:t>
            </w: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5506" w:type="dxa"/>
            <w:vAlign w:val="center"/>
          </w:tcPr>
          <w:p>
            <w:pPr>
              <w:pStyle w:val="60"/>
              <w:ind w:firstLine="42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vAlign w:val="center"/>
          </w:tcPr>
          <w:p>
            <w:pPr>
              <w:pStyle w:val="60"/>
              <w:ind w:firstLine="0" w:firstLineChars="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6</w:t>
            </w: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5506" w:type="dxa"/>
            <w:vAlign w:val="center"/>
          </w:tcPr>
          <w:p>
            <w:pPr>
              <w:pStyle w:val="60"/>
              <w:ind w:firstLine="42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vAlign w:val="center"/>
          </w:tcPr>
          <w:p>
            <w:pPr>
              <w:pStyle w:val="60"/>
              <w:ind w:firstLine="0" w:firstLineChars="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7</w:t>
            </w: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5506" w:type="dxa"/>
            <w:vAlign w:val="center"/>
          </w:tcPr>
          <w:p>
            <w:pPr>
              <w:pStyle w:val="60"/>
              <w:ind w:firstLine="42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vAlign w:val="center"/>
          </w:tcPr>
          <w:p>
            <w:pPr>
              <w:pStyle w:val="60"/>
              <w:ind w:firstLine="0" w:firstLineChars="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8</w:t>
            </w: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5506" w:type="dxa"/>
            <w:vAlign w:val="center"/>
          </w:tcPr>
          <w:p>
            <w:pPr>
              <w:pStyle w:val="60"/>
              <w:ind w:firstLine="42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vAlign w:val="center"/>
          </w:tcPr>
          <w:p>
            <w:pPr>
              <w:pStyle w:val="60"/>
              <w:ind w:firstLine="0" w:firstLineChars="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9</w:t>
            </w: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5506" w:type="dxa"/>
            <w:vAlign w:val="center"/>
          </w:tcPr>
          <w:p>
            <w:pPr>
              <w:pStyle w:val="60"/>
              <w:ind w:firstLine="42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vAlign w:val="center"/>
          </w:tcPr>
          <w:p>
            <w:pPr>
              <w:pStyle w:val="60"/>
              <w:ind w:firstLine="0" w:firstLineChars="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10</w:t>
            </w: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5506" w:type="dxa"/>
            <w:vAlign w:val="center"/>
          </w:tcPr>
          <w:p>
            <w:pPr>
              <w:pStyle w:val="60"/>
              <w:ind w:firstLine="42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57" w:type="dxa"/>
            <w:vAlign w:val="center"/>
          </w:tcPr>
          <w:p>
            <w:pPr>
              <w:pStyle w:val="60"/>
              <w:ind w:firstLine="0" w:firstLineChars="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11</w:t>
            </w: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1276" w:type="dxa"/>
            <w:vAlign w:val="center"/>
          </w:tcPr>
          <w:p>
            <w:pPr>
              <w:pStyle w:val="60"/>
              <w:ind w:firstLine="420"/>
              <w:jc w:val="center"/>
              <w:rPr>
                <w:rFonts w:hAnsi="宋体"/>
                <w:color w:val="000000" w:themeColor="text1"/>
                <w:szCs w:val="21"/>
                <w14:textFill>
                  <w14:solidFill>
                    <w14:schemeClr w14:val="tx1"/>
                  </w14:solidFill>
                </w14:textFill>
              </w:rPr>
            </w:pPr>
          </w:p>
        </w:tc>
        <w:tc>
          <w:tcPr>
            <w:tcW w:w="5506" w:type="dxa"/>
            <w:vAlign w:val="center"/>
          </w:tcPr>
          <w:p>
            <w:pPr>
              <w:pStyle w:val="60"/>
              <w:ind w:firstLine="420"/>
              <w:jc w:val="center"/>
              <w:rPr>
                <w:rFonts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4" w:hRule="exact"/>
          <w:jc w:val="center"/>
        </w:trPr>
        <w:tc>
          <w:tcPr>
            <w:tcW w:w="9315" w:type="dxa"/>
            <w:gridSpan w:val="4"/>
            <w:vAlign w:val="center"/>
          </w:tcPr>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因本街道/社区内社会救助民主评议的工作需要，经</w:t>
            </w:r>
            <w:r>
              <w:rPr>
                <w:rFonts w:hint="eastAsia"/>
                <w:color w:val="000000" w:themeColor="text1"/>
                <w:lang w:val="ru-RU"/>
                <w14:textFill>
                  <w14:solidFill>
                    <w14:schemeClr w14:val="tx1"/>
                  </w14:solidFill>
                </w14:textFill>
              </w:rPr>
              <w:t>邀请、推荐、自荐等方式</w:t>
            </w:r>
            <w:r>
              <w:rPr>
                <w:rFonts w:hint="eastAsia"/>
                <w:color w:val="000000" w:themeColor="text1"/>
                <w14:textFill>
                  <w14:solidFill>
                    <w14:schemeClr w14:val="tx1"/>
                  </w14:solidFill>
                </w14:textFill>
              </w:rPr>
              <w:t>产生了上述民主评议员，现进行公示。</w:t>
            </w: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监督电话：                            邮箱：</w:t>
            </w:r>
          </w:p>
          <w:p>
            <w:pPr>
              <w:spacing w:line="560" w:lineRule="exact"/>
              <w:ind w:firstLine="5460" w:firstLineChars="2600"/>
              <w:jc w:val="left"/>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单位（盖章）：</w:t>
            </w:r>
          </w:p>
          <w:p>
            <w:pPr>
              <w:widowControl/>
              <w:spacing w:line="560" w:lineRule="exact"/>
              <w:ind w:firstLine="3360" w:firstLineChars="1600"/>
              <w:jc w:val="left"/>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 xml:space="preserve">                             </w:t>
            </w:r>
            <w:r>
              <w:rPr>
                <w:rFonts w:ascii="宋体" w:hAnsi="Times New Roman"/>
                <w:color w:val="000000" w:themeColor="text1"/>
                <w:kern w:val="0"/>
                <w:szCs w:val="20"/>
                <w14:textFill>
                  <w14:solidFill>
                    <w14:schemeClr w14:val="tx1"/>
                  </w14:solidFill>
                </w14:textFill>
              </w:rPr>
              <w:t xml:space="preserve">  </w:t>
            </w:r>
            <w:r>
              <w:rPr>
                <w:rFonts w:hint="eastAsia" w:ascii="宋体" w:hAnsi="Times New Roman"/>
                <w:color w:val="000000" w:themeColor="text1"/>
                <w:kern w:val="0"/>
                <w:szCs w:val="20"/>
                <w14:textFill>
                  <w14:solidFill>
                    <w14:schemeClr w14:val="tx1"/>
                  </w14:solidFill>
                </w14:textFill>
              </w:rPr>
              <w:t xml:space="preserve"> 年   月   日</w:t>
            </w:r>
          </w:p>
          <w:p>
            <w:pPr>
              <w:pStyle w:val="60"/>
              <w:ind w:firstLine="0" w:firstLineChars="0"/>
              <w:rPr>
                <w:color w:val="000000" w:themeColor="text1"/>
                <w14:textFill>
                  <w14:solidFill>
                    <w14:schemeClr w14:val="tx1"/>
                  </w14:solidFill>
                </w14:textFill>
              </w:rPr>
            </w:pPr>
          </w:p>
        </w:tc>
      </w:tr>
    </w:tbl>
    <w:p>
      <w:pPr>
        <w:pStyle w:val="60"/>
        <w:ind w:firstLine="420"/>
        <w:sectPr>
          <w:headerReference r:id="rId21" w:type="default"/>
          <w:footerReference r:id="rId23" w:type="default"/>
          <w:headerReference r:id="rId22" w:type="even"/>
          <w:footerReference r:id="rId24" w:type="even"/>
          <w:pgSz w:w="11906" w:h="16838"/>
          <w:pgMar w:top="2410"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r>
        <w:br w:type="textWrapping"/>
      </w:r>
      <w:bookmarkStart w:id="87" w:name="_Toc100762459"/>
      <w:bookmarkStart w:id="88" w:name="_Toc100762485"/>
      <w:r>
        <w:rPr>
          <w:rFonts w:hint="eastAsia"/>
        </w:rPr>
        <w:t>（规范性）</w:t>
      </w:r>
      <w:r>
        <w:br w:type="textWrapping"/>
      </w:r>
      <w:r>
        <w:rPr>
          <w:rFonts w:hint="eastAsia"/>
        </w:rPr>
        <w:t>民主评议员承诺书</w:t>
      </w:r>
      <w:bookmarkEnd w:id="87"/>
      <w:bookmarkEnd w:id="88"/>
    </w:p>
    <w:p>
      <w:pPr>
        <w:pStyle w:val="60"/>
        <w:ind w:firstLine="525" w:firstLineChars="250"/>
      </w:pPr>
      <w:r>
        <w:rPr>
          <w:rFonts w:hint="eastAsia"/>
        </w:rPr>
        <w:t>民主评议员承诺书见图B.1。</w:t>
      </w:r>
    </w:p>
    <w:p>
      <w:pPr>
        <w:pStyle w:val="60"/>
        <w:ind w:firstLine="420"/>
      </w:pPr>
    </w:p>
    <w:p>
      <w:pPr>
        <w:pStyle w:val="60"/>
        <w:ind w:firstLine="420"/>
      </w:pPr>
      <w: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35560</wp:posOffset>
                </wp:positionV>
                <wp:extent cx="5934075" cy="6176010"/>
                <wp:effectExtent l="5080" t="5080" r="4445" b="1016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34075" cy="6176010"/>
                        </a:xfrm>
                        <a:prstGeom prst="rect">
                          <a:avLst/>
                        </a:prstGeom>
                        <a:solidFill>
                          <a:srgbClr val="FFFFFF"/>
                        </a:solidFill>
                        <a:ln w="9525">
                          <a:solidFill>
                            <a:schemeClr val="tx1"/>
                          </a:solidFill>
                          <a:miter lim="800000"/>
                        </a:ln>
                      </wps:spPr>
                      <wps:txbx>
                        <w:txbxContent>
                          <w:p>
                            <w:pPr>
                              <w:pStyle w:val="60"/>
                              <w:spacing w:line="360" w:lineRule="auto"/>
                              <w:ind w:firstLine="840" w:firstLineChars="400"/>
                              <w:jc w:val="center"/>
                              <w:rPr>
                                <w:color w:val="000000" w:themeColor="text1"/>
                                <w14:textFill>
                                  <w14:solidFill>
                                    <w14:schemeClr w14:val="tx1"/>
                                  </w14:solidFill>
                                </w14:textFill>
                              </w:rPr>
                            </w:pPr>
                          </w:p>
                          <w:p>
                            <w:pPr>
                              <w:pStyle w:val="60"/>
                              <w:spacing w:line="360" w:lineRule="auto"/>
                              <w:ind w:firstLine="840" w:firstLineChars="400"/>
                              <w:jc w:val="center"/>
                              <w:rPr>
                                <w:color w:val="000000" w:themeColor="text1"/>
                                <w14:textFill>
                                  <w14:solidFill>
                                    <w14:schemeClr w14:val="tx1"/>
                                  </w14:solidFill>
                                </w14:textFill>
                              </w:rPr>
                            </w:pPr>
                          </w:p>
                          <w:p>
                            <w:pPr>
                              <w:pStyle w:val="60"/>
                              <w:spacing w:line="360" w:lineRule="auto"/>
                              <w:ind w:firstLine="840" w:firstLineChars="400"/>
                              <w:jc w:val="center"/>
                              <w:rPr>
                                <w:color w:val="000000" w:themeColor="text1"/>
                                <w14:textFill>
                                  <w14:solidFill>
                                    <w14:schemeClr w14:val="tx1"/>
                                  </w14:solidFill>
                                </w14:textFill>
                              </w:rPr>
                            </w:pPr>
                          </w:p>
                          <w:p>
                            <w:pPr>
                              <w:pStyle w:val="60"/>
                              <w:spacing w:line="360" w:lineRule="auto"/>
                              <w:ind w:firstLine="0" w:firstLineChars="0"/>
                              <w:jc w:val="cente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民主评议员承诺书</w:t>
                            </w:r>
                          </w:p>
                          <w:p>
                            <w:pPr>
                              <w:pStyle w:val="60"/>
                              <w:spacing w:line="360" w:lineRule="auto"/>
                              <w:ind w:firstLine="840" w:firstLineChars="400"/>
                              <w:rPr>
                                <w:color w:val="000000" w:themeColor="text1"/>
                                <w14:textFill>
                                  <w14:solidFill>
                                    <w14:schemeClr w14:val="tx1"/>
                                  </w14:solidFill>
                                </w14:textFill>
                              </w:rPr>
                            </w:pPr>
                          </w:p>
                          <w:p>
                            <w:pPr>
                              <w:pStyle w:val="60"/>
                              <w:spacing w:line="360"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本人作为</w:t>
                            </w:r>
                            <w:r>
                              <w:rPr>
                                <w:rFonts w:hint="eastAsia"/>
                                <w:color w:val="000000" w:themeColor="text1"/>
                                <w:u w:val="single"/>
                                <w14:textFill>
                                  <w14:solidFill>
                                    <w14:schemeClr w14:val="tx1"/>
                                  </w14:solidFill>
                                </w14:textFill>
                              </w:rPr>
                              <w:t xml:space="preserve">        （评议事项）        </w:t>
                            </w:r>
                            <w:r>
                              <w:rPr>
                                <w:rFonts w:hint="eastAsia"/>
                                <w:color w:val="000000" w:themeColor="text1"/>
                                <w14:textFill>
                                  <w14:solidFill>
                                    <w14:schemeClr w14:val="tx1"/>
                                  </w14:solidFill>
                                </w14:textFill>
                              </w:rPr>
                              <w:t>民主评议</w:t>
                            </w:r>
                            <w:r>
                              <w:rPr>
                                <w:color w:val="000000" w:themeColor="text1"/>
                                <w14:textFill>
                                  <w14:solidFill>
                                    <w14:schemeClr w14:val="tx1"/>
                                  </w14:solidFill>
                                </w14:textFill>
                              </w:rPr>
                              <w:t>员，作出如下承诺：</w:t>
                            </w:r>
                          </w:p>
                          <w:p>
                            <w:pPr>
                              <w:pStyle w:val="60"/>
                              <w:spacing w:line="360" w:lineRule="auto"/>
                              <w:ind w:firstLine="829" w:firstLineChars="395"/>
                              <w:rPr>
                                <w:color w:val="000000" w:themeColor="text1"/>
                                <w14:textFill>
                                  <w14:solidFill>
                                    <w14:schemeClr w14:val="tx1"/>
                                  </w14:solidFill>
                                </w14:textFill>
                              </w:rPr>
                            </w:pPr>
                            <w:r>
                              <w:rPr>
                                <w:color w:val="000000" w:themeColor="text1"/>
                                <w14:textFill>
                                  <w14:solidFill>
                                    <w14:schemeClr w14:val="tx1"/>
                                  </w14:solidFill>
                                </w14:textFill>
                              </w:rPr>
                              <w:t>1、有足够的时间</w:t>
                            </w:r>
                            <w:r>
                              <w:rPr>
                                <w:rFonts w:hint="eastAsia"/>
                                <w:color w:val="000000" w:themeColor="text1"/>
                                <w14:textFill>
                                  <w14:solidFill>
                                    <w14:schemeClr w14:val="tx1"/>
                                  </w14:solidFill>
                                </w14:textFill>
                              </w:rPr>
                              <w:t>参与民主评议工作</w:t>
                            </w:r>
                            <w:r>
                              <w:rPr>
                                <w:color w:val="000000" w:themeColor="text1"/>
                                <w14:textFill>
                                  <w14:solidFill>
                                    <w14:schemeClr w14:val="tx1"/>
                                  </w14:solidFill>
                                </w14:textFill>
                              </w:rPr>
                              <w:t>；</w:t>
                            </w:r>
                          </w:p>
                          <w:p>
                            <w:pPr>
                              <w:pStyle w:val="60"/>
                              <w:spacing w:line="360"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2、能够</w:t>
                            </w:r>
                            <w:r>
                              <w:rPr>
                                <w:rFonts w:hint="eastAsia"/>
                                <w:color w:val="000000" w:themeColor="text1"/>
                                <w14:textFill>
                                  <w14:solidFill>
                                    <w14:schemeClr w14:val="tx1"/>
                                  </w14:solidFill>
                                </w14:textFill>
                              </w:rPr>
                              <w:t>独立地</w:t>
                            </w:r>
                            <w:r>
                              <w:rPr>
                                <w:color w:val="000000" w:themeColor="text1"/>
                                <w14:textFill>
                                  <w14:solidFill>
                                    <w14:schemeClr w14:val="tx1"/>
                                  </w14:solidFill>
                                </w14:textFill>
                              </w:rPr>
                              <w:t>参与</w:t>
                            </w:r>
                            <w:r>
                              <w:rPr>
                                <w:rFonts w:hint="eastAsia"/>
                                <w:color w:val="000000" w:themeColor="text1"/>
                                <w14:textFill>
                                  <w14:solidFill>
                                    <w14:schemeClr w14:val="tx1"/>
                                  </w14:solidFill>
                                </w14:textFill>
                              </w:rPr>
                              <w:t>民主评议会</w:t>
                            </w:r>
                            <w:r>
                              <w:rPr>
                                <w:color w:val="000000" w:themeColor="text1"/>
                                <w14:textFill>
                                  <w14:solidFill>
                                    <w14:schemeClr w14:val="tx1"/>
                                  </w14:solidFill>
                                </w14:textFill>
                              </w:rPr>
                              <w:t>；</w:t>
                            </w:r>
                          </w:p>
                          <w:p>
                            <w:pPr>
                              <w:pStyle w:val="60"/>
                              <w:spacing w:line="360"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能够公平、公正、</w:t>
                            </w:r>
                            <w:r>
                              <w:rPr>
                                <w:color w:val="000000" w:themeColor="text1"/>
                                <w14:textFill>
                                  <w14:solidFill>
                                    <w14:schemeClr w14:val="tx1"/>
                                  </w14:solidFill>
                                </w14:textFill>
                              </w:rPr>
                              <w:t>客观地发表</w:t>
                            </w:r>
                            <w:r>
                              <w:rPr>
                                <w:rFonts w:hint="eastAsia"/>
                                <w:color w:val="000000" w:themeColor="text1"/>
                                <w14:textFill>
                                  <w14:solidFill>
                                    <w14:schemeClr w14:val="tx1"/>
                                  </w14:solidFill>
                                </w14:textFill>
                              </w:rPr>
                              <w:t>民主评议</w:t>
                            </w:r>
                            <w:r>
                              <w:rPr>
                                <w:color w:val="000000" w:themeColor="text1"/>
                                <w14:textFill>
                                  <w14:solidFill>
                                    <w14:schemeClr w14:val="tx1"/>
                                  </w14:solidFill>
                                </w14:textFill>
                              </w:rPr>
                              <w:t>意见；</w:t>
                            </w:r>
                          </w:p>
                          <w:p>
                            <w:pPr>
                              <w:pStyle w:val="60"/>
                              <w:spacing w:line="360" w:lineRule="auto"/>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、遵守法律、法规及</w:t>
                            </w:r>
                            <w:r>
                              <w:rPr>
                                <w:rFonts w:hint="eastAsia"/>
                                <w:color w:val="000000" w:themeColor="text1"/>
                                <w14:textFill>
                                  <w14:solidFill>
                                    <w14:schemeClr w14:val="tx1"/>
                                  </w14:solidFill>
                                </w14:textFill>
                              </w:rPr>
                              <w:t>民主评议工作</w:t>
                            </w:r>
                            <w:r>
                              <w:rPr>
                                <w:color w:val="000000" w:themeColor="text1"/>
                                <w14:textFill>
                                  <w14:solidFill>
                                    <w14:schemeClr w14:val="tx1"/>
                                  </w14:solidFill>
                                </w14:textFill>
                              </w:rPr>
                              <w:t>的相关规定</w:t>
                            </w:r>
                            <w:r>
                              <w:rPr>
                                <w:rFonts w:hint="eastAsia"/>
                                <w:color w:val="000000" w:themeColor="text1"/>
                                <w14:textFill>
                                  <w14:solidFill>
                                    <w14:schemeClr w14:val="tx1"/>
                                  </w14:solidFill>
                                </w14:textFill>
                              </w:rPr>
                              <w:t>；</w:t>
                            </w:r>
                          </w:p>
                          <w:p>
                            <w:pPr>
                              <w:pStyle w:val="60"/>
                              <w:spacing w:line="360" w:lineRule="auto"/>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5、与评议对象不存在近亲属或其他利害关系。</w:t>
                            </w: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承诺人：</w:t>
                            </w:r>
                          </w:p>
                          <w:p>
                            <w:pPr>
                              <w:pStyle w:val="60"/>
                              <w:spacing w:line="360" w:lineRule="auto"/>
                              <w:ind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95pt;margin-top:2.8pt;height:486.3pt;width:467.25pt;z-index:251660288;mso-width-relative:page;mso-height-relative:page;" fillcolor="#FFFFFF" filled="t" stroked="t" coordsize="21600,21600" o:gfxdata="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VDiUDYAAAACAEAAA8AAAAAAAAAAQAgAAAAIgAAAGRy&#10;cy9kb3ducmV2LnhtbFBLAQIUABQAAAAIAIdO4kCinkbqPgIAAH4EAAAOAAAAAAAAAAEAIAAAACcB&#10;AABkcnMvZTJvRG9jLnhtbFBLBQYAAAAABgAGAFkBAADXBQAAAAA=&#10;">
                <v:fill on="t" focussize="0,0"/>
                <v:stroke color="#000000 [3213]" miterlimit="8" joinstyle="miter"/>
                <v:imagedata o:title=""/>
                <o:lock v:ext="edit" aspectratio="f"/>
                <v:textbox>
                  <w:txbxContent>
                    <w:p>
                      <w:pPr>
                        <w:pStyle w:val="60"/>
                        <w:spacing w:line="360" w:lineRule="auto"/>
                        <w:ind w:firstLine="840" w:firstLineChars="400"/>
                        <w:jc w:val="center"/>
                        <w:rPr>
                          <w:color w:val="000000" w:themeColor="text1"/>
                          <w14:textFill>
                            <w14:solidFill>
                              <w14:schemeClr w14:val="tx1"/>
                            </w14:solidFill>
                          </w14:textFill>
                        </w:rPr>
                      </w:pPr>
                    </w:p>
                    <w:p>
                      <w:pPr>
                        <w:pStyle w:val="60"/>
                        <w:spacing w:line="360" w:lineRule="auto"/>
                        <w:ind w:firstLine="840" w:firstLineChars="400"/>
                        <w:jc w:val="center"/>
                        <w:rPr>
                          <w:color w:val="000000" w:themeColor="text1"/>
                          <w14:textFill>
                            <w14:solidFill>
                              <w14:schemeClr w14:val="tx1"/>
                            </w14:solidFill>
                          </w14:textFill>
                        </w:rPr>
                      </w:pPr>
                    </w:p>
                    <w:p>
                      <w:pPr>
                        <w:pStyle w:val="60"/>
                        <w:spacing w:line="360" w:lineRule="auto"/>
                        <w:ind w:firstLine="840" w:firstLineChars="400"/>
                        <w:jc w:val="center"/>
                        <w:rPr>
                          <w:color w:val="000000" w:themeColor="text1"/>
                          <w14:textFill>
                            <w14:solidFill>
                              <w14:schemeClr w14:val="tx1"/>
                            </w14:solidFill>
                          </w14:textFill>
                        </w:rPr>
                      </w:pPr>
                    </w:p>
                    <w:p>
                      <w:pPr>
                        <w:pStyle w:val="60"/>
                        <w:spacing w:line="360" w:lineRule="auto"/>
                        <w:ind w:firstLine="0" w:firstLineChars="0"/>
                        <w:jc w:val="cente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民主评议员承诺书</w:t>
                      </w:r>
                    </w:p>
                    <w:p>
                      <w:pPr>
                        <w:pStyle w:val="60"/>
                        <w:spacing w:line="360" w:lineRule="auto"/>
                        <w:ind w:firstLine="840" w:firstLineChars="400"/>
                        <w:rPr>
                          <w:color w:val="000000" w:themeColor="text1"/>
                          <w14:textFill>
                            <w14:solidFill>
                              <w14:schemeClr w14:val="tx1"/>
                            </w14:solidFill>
                          </w14:textFill>
                        </w:rPr>
                      </w:pPr>
                    </w:p>
                    <w:p>
                      <w:pPr>
                        <w:pStyle w:val="60"/>
                        <w:spacing w:line="360"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本人作为</w:t>
                      </w:r>
                      <w:r>
                        <w:rPr>
                          <w:rFonts w:hint="eastAsia"/>
                          <w:color w:val="000000" w:themeColor="text1"/>
                          <w:u w:val="single"/>
                          <w14:textFill>
                            <w14:solidFill>
                              <w14:schemeClr w14:val="tx1"/>
                            </w14:solidFill>
                          </w14:textFill>
                        </w:rPr>
                        <w:t xml:space="preserve">        （评议事项）        </w:t>
                      </w:r>
                      <w:r>
                        <w:rPr>
                          <w:rFonts w:hint="eastAsia"/>
                          <w:color w:val="000000" w:themeColor="text1"/>
                          <w14:textFill>
                            <w14:solidFill>
                              <w14:schemeClr w14:val="tx1"/>
                            </w14:solidFill>
                          </w14:textFill>
                        </w:rPr>
                        <w:t>民主评议</w:t>
                      </w:r>
                      <w:r>
                        <w:rPr>
                          <w:color w:val="000000" w:themeColor="text1"/>
                          <w14:textFill>
                            <w14:solidFill>
                              <w14:schemeClr w14:val="tx1"/>
                            </w14:solidFill>
                          </w14:textFill>
                        </w:rPr>
                        <w:t>员，作出如下承诺：</w:t>
                      </w:r>
                    </w:p>
                    <w:p>
                      <w:pPr>
                        <w:pStyle w:val="60"/>
                        <w:spacing w:line="360" w:lineRule="auto"/>
                        <w:ind w:firstLine="829" w:firstLineChars="395"/>
                        <w:rPr>
                          <w:color w:val="000000" w:themeColor="text1"/>
                          <w14:textFill>
                            <w14:solidFill>
                              <w14:schemeClr w14:val="tx1"/>
                            </w14:solidFill>
                          </w14:textFill>
                        </w:rPr>
                      </w:pPr>
                      <w:r>
                        <w:rPr>
                          <w:color w:val="000000" w:themeColor="text1"/>
                          <w14:textFill>
                            <w14:solidFill>
                              <w14:schemeClr w14:val="tx1"/>
                            </w14:solidFill>
                          </w14:textFill>
                        </w:rPr>
                        <w:t>1、有足够的时间</w:t>
                      </w:r>
                      <w:r>
                        <w:rPr>
                          <w:rFonts w:hint="eastAsia"/>
                          <w:color w:val="000000" w:themeColor="text1"/>
                          <w14:textFill>
                            <w14:solidFill>
                              <w14:schemeClr w14:val="tx1"/>
                            </w14:solidFill>
                          </w14:textFill>
                        </w:rPr>
                        <w:t>参与民主评议工作</w:t>
                      </w:r>
                      <w:r>
                        <w:rPr>
                          <w:color w:val="000000" w:themeColor="text1"/>
                          <w14:textFill>
                            <w14:solidFill>
                              <w14:schemeClr w14:val="tx1"/>
                            </w14:solidFill>
                          </w14:textFill>
                        </w:rPr>
                        <w:t>；</w:t>
                      </w:r>
                    </w:p>
                    <w:p>
                      <w:pPr>
                        <w:pStyle w:val="60"/>
                        <w:spacing w:line="360"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2、能够</w:t>
                      </w:r>
                      <w:r>
                        <w:rPr>
                          <w:rFonts w:hint="eastAsia"/>
                          <w:color w:val="000000" w:themeColor="text1"/>
                          <w14:textFill>
                            <w14:solidFill>
                              <w14:schemeClr w14:val="tx1"/>
                            </w14:solidFill>
                          </w14:textFill>
                        </w:rPr>
                        <w:t>独立地</w:t>
                      </w:r>
                      <w:r>
                        <w:rPr>
                          <w:color w:val="000000" w:themeColor="text1"/>
                          <w14:textFill>
                            <w14:solidFill>
                              <w14:schemeClr w14:val="tx1"/>
                            </w14:solidFill>
                          </w14:textFill>
                        </w:rPr>
                        <w:t>参与</w:t>
                      </w:r>
                      <w:r>
                        <w:rPr>
                          <w:rFonts w:hint="eastAsia"/>
                          <w:color w:val="000000" w:themeColor="text1"/>
                          <w14:textFill>
                            <w14:solidFill>
                              <w14:schemeClr w14:val="tx1"/>
                            </w14:solidFill>
                          </w14:textFill>
                        </w:rPr>
                        <w:t>民主评议会</w:t>
                      </w:r>
                      <w:r>
                        <w:rPr>
                          <w:color w:val="000000" w:themeColor="text1"/>
                          <w14:textFill>
                            <w14:solidFill>
                              <w14:schemeClr w14:val="tx1"/>
                            </w14:solidFill>
                          </w14:textFill>
                        </w:rPr>
                        <w:t>；</w:t>
                      </w:r>
                    </w:p>
                    <w:p>
                      <w:pPr>
                        <w:pStyle w:val="60"/>
                        <w:spacing w:line="360"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能够公平、公正、</w:t>
                      </w:r>
                      <w:r>
                        <w:rPr>
                          <w:color w:val="000000" w:themeColor="text1"/>
                          <w14:textFill>
                            <w14:solidFill>
                              <w14:schemeClr w14:val="tx1"/>
                            </w14:solidFill>
                          </w14:textFill>
                        </w:rPr>
                        <w:t>客观地发表</w:t>
                      </w:r>
                      <w:r>
                        <w:rPr>
                          <w:rFonts w:hint="eastAsia"/>
                          <w:color w:val="000000" w:themeColor="text1"/>
                          <w14:textFill>
                            <w14:solidFill>
                              <w14:schemeClr w14:val="tx1"/>
                            </w14:solidFill>
                          </w14:textFill>
                        </w:rPr>
                        <w:t>民主评议</w:t>
                      </w:r>
                      <w:r>
                        <w:rPr>
                          <w:color w:val="000000" w:themeColor="text1"/>
                          <w14:textFill>
                            <w14:solidFill>
                              <w14:schemeClr w14:val="tx1"/>
                            </w14:solidFill>
                          </w14:textFill>
                        </w:rPr>
                        <w:t>意见；</w:t>
                      </w:r>
                    </w:p>
                    <w:p>
                      <w:pPr>
                        <w:pStyle w:val="60"/>
                        <w:spacing w:line="360" w:lineRule="auto"/>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、遵守法律、法规及</w:t>
                      </w:r>
                      <w:r>
                        <w:rPr>
                          <w:rFonts w:hint="eastAsia"/>
                          <w:color w:val="000000" w:themeColor="text1"/>
                          <w14:textFill>
                            <w14:solidFill>
                              <w14:schemeClr w14:val="tx1"/>
                            </w14:solidFill>
                          </w14:textFill>
                        </w:rPr>
                        <w:t>民主评议工作</w:t>
                      </w:r>
                      <w:r>
                        <w:rPr>
                          <w:color w:val="000000" w:themeColor="text1"/>
                          <w14:textFill>
                            <w14:solidFill>
                              <w14:schemeClr w14:val="tx1"/>
                            </w14:solidFill>
                          </w14:textFill>
                        </w:rPr>
                        <w:t>的相关规定</w:t>
                      </w:r>
                      <w:r>
                        <w:rPr>
                          <w:rFonts w:hint="eastAsia"/>
                          <w:color w:val="000000" w:themeColor="text1"/>
                          <w14:textFill>
                            <w14:solidFill>
                              <w14:schemeClr w14:val="tx1"/>
                            </w14:solidFill>
                          </w14:textFill>
                        </w:rPr>
                        <w:t>；</w:t>
                      </w:r>
                    </w:p>
                    <w:p>
                      <w:pPr>
                        <w:pStyle w:val="60"/>
                        <w:spacing w:line="360" w:lineRule="auto"/>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5、与评议对象不存在近亲属或其他利害关系。</w:t>
                      </w: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承诺人：</w:t>
                      </w:r>
                    </w:p>
                    <w:p>
                      <w:pPr>
                        <w:pStyle w:val="60"/>
                        <w:spacing w:line="360" w:lineRule="auto"/>
                        <w:ind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w:t>
                      </w:r>
                    </w:p>
                    <w:p/>
                  </w:txbxContent>
                </v:textbox>
              </v:shape>
            </w:pict>
          </mc:Fallback>
        </mc:AlternateConten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0" w:firstLineChars="0"/>
      </w:pPr>
    </w:p>
    <w:p>
      <w:pPr>
        <w:pStyle w:val="87"/>
        <w:numPr>
          <w:ilvl w:val="0"/>
          <w:numId w:val="0"/>
        </w:numPr>
        <w:spacing w:before="156" w:after="156"/>
      </w:pPr>
      <w:r>
        <w:rPr>
          <w:rFonts w:hint="eastAsia"/>
        </w:rPr>
        <w:t>图B.1  民主评议员承诺书</w:t>
      </w:r>
    </w:p>
    <w:p>
      <w:pPr>
        <w:pStyle w:val="60"/>
        <w:ind w:firstLine="420"/>
        <w:sectPr>
          <w:headerReference r:id="rId25" w:type="default"/>
          <w:footerReference r:id="rId27" w:type="default"/>
          <w:headerReference r:id="rId26" w:type="even"/>
          <w:footerReference r:id="rId28" w:type="even"/>
          <w:pgSz w:w="11906" w:h="16838"/>
          <w:pgMar w:top="2410"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r>
        <w:br w:type="textWrapping"/>
      </w:r>
      <w:bookmarkStart w:id="89" w:name="_Toc100762486"/>
      <w:bookmarkStart w:id="90" w:name="_Toc100762460"/>
      <w:r>
        <w:rPr>
          <w:rFonts w:hint="eastAsia"/>
        </w:rPr>
        <w:t>（规范性）</w:t>
      </w:r>
      <w:r>
        <w:br w:type="textWrapping"/>
      </w:r>
      <w:r>
        <w:rPr>
          <w:rFonts w:hint="eastAsia"/>
        </w:rPr>
        <w:t>民主评议情况表</w:t>
      </w:r>
      <w:bookmarkEnd w:id="89"/>
      <w:bookmarkEnd w:id="90"/>
    </w:p>
    <w:p>
      <w:pPr>
        <w:pStyle w:val="60"/>
        <w:ind w:firstLine="420"/>
      </w:pPr>
      <w:r>
        <w:rPr>
          <w:rFonts w:hint="eastAsia"/>
        </w:rPr>
        <w:t>民主评议情况表见表C.1。</w:t>
      </w:r>
    </w:p>
    <w:p>
      <w:pPr>
        <w:pStyle w:val="81"/>
        <w:numPr>
          <w:ilvl w:val="0"/>
          <w:numId w:val="0"/>
        </w:numPr>
        <w:spacing w:before="156" w:after="156"/>
      </w:pPr>
      <w:r>
        <w:rPr>
          <w:rFonts w:hint="eastAsia"/>
        </w:rPr>
        <w:t>表C.1</w:t>
      </w:r>
      <w:r>
        <w:t xml:space="preserve">  </w:t>
      </w:r>
      <w:r>
        <w:rPr>
          <w:rFonts w:hint="eastAsia"/>
        </w:rPr>
        <w:t>民主评议情况表</w:t>
      </w:r>
    </w:p>
    <w:p>
      <w:pPr>
        <w:pStyle w:val="60"/>
        <w:ind w:firstLine="8505" w:firstLineChars="4050"/>
        <w:rPr>
          <w:color w:val="000000" w:themeColor="text1"/>
          <w14:textFill>
            <w14:solidFill>
              <w14:schemeClr w14:val="tx1"/>
            </w14:solidFill>
          </w14:textFill>
        </w:rPr>
      </w:pPr>
      <w:r>
        <w:rPr>
          <w:rFonts w:hint="eastAsia"/>
          <w:color w:val="000000" w:themeColor="text1"/>
          <w14:textFill>
            <w14:solidFill>
              <w14:schemeClr w14:val="tx1"/>
            </w14:solidFill>
          </w14:textFill>
        </w:rPr>
        <w:t>编号：</w:t>
      </w:r>
    </w:p>
    <w:tbl>
      <w:tblPr>
        <w:tblStyle w:val="30"/>
        <w:tblW w:w="93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1"/>
        <w:gridCol w:w="1555"/>
        <w:gridCol w:w="1560"/>
        <w:gridCol w:w="1554"/>
        <w:gridCol w:w="1560"/>
        <w:gridCol w:w="15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61"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被评议人姓名</w:t>
            </w:r>
          </w:p>
        </w:tc>
        <w:tc>
          <w:tcPr>
            <w:tcW w:w="1555" w:type="dxa"/>
            <w:vAlign w:val="center"/>
          </w:tcPr>
          <w:p>
            <w:pPr>
              <w:pStyle w:val="60"/>
              <w:ind w:firstLine="0" w:firstLineChars="0"/>
              <w:jc w:val="center"/>
              <w:rPr>
                <w:color w:val="000000" w:themeColor="text1"/>
                <w:sz w:val="18"/>
                <w:szCs w:val="18"/>
                <w14:textFill>
                  <w14:solidFill>
                    <w14:schemeClr w14:val="tx1"/>
                  </w14:solidFill>
                </w14:textFill>
              </w:rPr>
            </w:pPr>
          </w:p>
        </w:tc>
        <w:tc>
          <w:tcPr>
            <w:tcW w:w="1560"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街道经办人</w:t>
            </w:r>
          </w:p>
        </w:tc>
        <w:tc>
          <w:tcPr>
            <w:tcW w:w="1554" w:type="dxa"/>
            <w:vAlign w:val="center"/>
          </w:tcPr>
          <w:p>
            <w:pPr>
              <w:pStyle w:val="60"/>
              <w:ind w:firstLine="0" w:firstLineChars="0"/>
              <w:jc w:val="center"/>
              <w:rPr>
                <w:color w:val="000000" w:themeColor="text1"/>
                <w:sz w:val="18"/>
                <w:szCs w:val="18"/>
                <w14:textFill>
                  <w14:solidFill>
                    <w14:schemeClr w14:val="tx1"/>
                  </w14:solidFill>
                </w14:textFill>
              </w:rPr>
            </w:pPr>
          </w:p>
        </w:tc>
        <w:tc>
          <w:tcPr>
            <w:tcW w:w="1560"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记录员</w:t>
            </w:r>
          </w:p>
        </w:tc>
        <w:tc>
          <w:tcPr>
            <w:tcW w:w="1554" w:type="dxa"/>
            <w:vAlign w:val="center"/>
          </w:tcPr>
          <w:p>
            <w:pPr>
              <w:pStyle w:val="60"/>
              <w:ind w:firstLine="0" w:firstLineChars="0"/>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评议地点</w:t>
            </w:r>
          </w:p>
        </w:tc>
        <w:tc>
          <w:tcPr>
            <w:tcW w:w="3115" w:type="dxa"/>
            <w:gridSpan w:val="2"/>
            <w:vAlign w:val="center"/>
          </w:tcPr>
          <w:p>
            <w:pPr>
              <w:pStyle w:val="60"/>
              <w:ind w:firstLine="0" w:firstLineChars="0"/>
              <w:jc w:val="center"/>
              <w:rPr>
                <w:color w:val="000000" w:themeColor="text1"/>
                <w:sz w:val="18"/>
                <w:szCs w:val="18"/>
                <w14:textFill>
                  <w14:solidFill>
                    <w14:schemeClr w14:val="tx1"/>
                  </w14:solidFill>
                </w14:textFill>
              </w:rPr>
            </w:pPr>
          </w:p>
        </w:tc>
        <w:tc>
          <w:tcPr>
            <w:tcW w:w="1554"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评议时间</w:t>
            </w:r>
          </w:p>
        </w:tc>
        <w:tc>
          <w:tcPr>
            <w:tcW w:w="3114" w:type="dxa"/>
            <w:gridSpan w:val="2"/>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年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月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3" w:hRule="atLeast"/>
          <w:jc w:val="center"/>
        </w:trPr>
        <w:tc>
          <w:tcPr>
            <w:tcW w:w="1561"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评议情形</w:t>
            </w:r>
          </w:p>
        </w:tc>
        <w:tc>
          <w:tcPr>
            <w:tcW w:w="7783" w:type="dxa"/>
            <w:gridSpan w:val="5"/>
            <w:vAlign w:val="center"/>
          </w:tcPr>
          <w:p>
            <w:pPr>
              <w:pStyle w:val="236"/>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sym w:font="Wingdings 2" w:char="00A3"/>
            </w:r>
            <w:r>
              <w:rPr>
                <w:rFonts w:hint="eastAsia" w:hAnsi="宋体"/>
                <w:color w:val="000000" w:themeColor="text1"/>
                <w:sz w:val="18"/>
                <w:szCs w:val="18"/>
                <w14:textFill>
                  <w14:solidFill>
                    <w14:schemeClr w14:val="tx1"/>
                  </w14:solidFill>
                </w14:textFill>
              </w:rPr>
              <w:t>公示期间有社区居民提出异议且能提供有效证明材料的；</w:t>
            </w:r>
          </w:p>
          <w:p>
            <w:pPr>
              <w:pStyle w:val="236"/>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sym w:font="Wingdings 2" w:char="00A3"/>
            </w:r>
            <w:r>
              <w:rPr>
                <w:rFonts w:hint="eastAsia" w:hAnsi="宋体"/>
                <w:color w:val="000000" w:themeColor="text1"/>
                <w:sz w:val="18"/>
                <w:szCs w:val="18"/>
                <w14:textFill>
                  <w14:solidFill>
                    <w14:schemeClr w14:val="tx1"/>
                  </w14:solidFill>
                </w14:textFill>
              </w:rPr>
              <w:t>申请人申报的家庭结构、家庭收入和家庭财产状况与其实际生活状况存在争议的，如存在申请人有明确的赡养、抚养和扶养义务人但没有申报赡养、抚养和扶养费等情况；</w:t>
            </w:r>
          </w:p>
          <w:p>
            <w:pPr>
              <w:pStyle w:val="236"/>
              <w:ind w:firstLine="0" w:firstLineChars="0"/>
              <w:rPr>
                <w:rFonts w:hAnsi="宋体"/>
                <w:color w:val="000000" w:themeColor="text1"/>
                <w:sz w:val="18"/>
                <w:szCs w:val="18"/>
                <w:u w:val="single"/>
                <w14:textFill>
                  <w14:solidFill>
                    <w14:schemeClr w14:val="tx1"/>
                  </w14:solidFill>
                </w14:textFill>
              </w:rPr>
            </w:pPr>
            <w:r>
              <w:rPr>
                <w:rFonts w:hint="eastAsia" w:hAnsi="宋体"/>
                <w:color w:val="000000" w:themeColor="text1"/>
                <w:sz w:val="18"/>
                <w:szCs w:val="18"/>
                <w14:textFill>
                  <w14:solidFill>
                    <w14:schemeClr w14:val="tx1"/>
                  </w14:solidFill>
                </w14:textFill>
              </w:rPr>
              <w:sym w:font="Wingdings 2" w:char="00A3"/>
            </w:r>
            <w:r>
              <w:rPr>
                <w:rFonts w:hint="eastAsia" w:hAnsi="宋体"/>
                <w:color w:val="000000" w:themeColor="text1"/>
                <w:sz w:val="18"/>
                <w:szCs w:val="18"/>
                <w14:textFill>
                  <w14:solidFill>
                    <w14:schemeClr w14:val="tx1"/>
                  </w14:solidFill>
                </w14:textFill>
              </w:rPr>
              <w:t>其他需要评议的情况。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4" w:hRule="atLeast"/>
          <w:jc w:val="center"/>
        </w:trPr>
        <w:tc>
          <w:tcPr>
            <w:tcW w:w="1561"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民主评议团</w:t>
            </w:r>
          </w:p>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成员情况</w:t>
            </w:r>
          </w:p>
        </w:tc>
        <w:tc>
          <w:tcPr>
            <w:tcW w:w="7783" w:type="dxa"/>
            <w:gridSpan w:val="5"/>
            <w:vAlign w:val="center"/>
          </w:tcPr>
          <w:p>
            <w:pPr>
              <w:pStyle w:val="236"/>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街道民政服务管理人员</w:t>
            </w:r>
            <w:r>
              <w:rPr>
                <w:rFonts w:hint="eastAsia" w:hAnsi="宋体"/>
                <w:color w:val="000000" w:themeColor="text1"/>
                <w:sz w:val="18"/>
                <w:szCs w:val="18"/>
                <w:u w:val="single"/>
                <w14:textFill>
                  <w14:solidFill>
                    <w14:schemeClr w14:val="tx1"/>
                  </w14:solidFill>
                </w14:textFill>
              </w:rPr>
              <w:t xml:space="preserve"> </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u w:val="single"/>
                <w14:textFill>
                  <w14:solidFill>
                    <w14:schemeClr w14:val="tx1"/>
                  </w14:solidFill>
                </w14:textFill>
              </w:rPr>
              <w:t xml:space="preserve">   </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人，街道经办人员</w:t>
            </w:r>
            <w:r>
              <w:rPr>
                <w:rFonts w:hint="eastAsia" w:hAnsi="宋体"/>
                <w:color w:val="000000" w:themeColor="text1"/>
                <w:sz w:val="18"/>
                <w:szCs w:val="18"/>
                <w:u w:val="single"/>
                <w14:textFill>
                  <w14:solidFill>
                    <w14:schemeClr w14:val="tx1"/>
                  </w14:solidFill>
                </w14:textFill>
              </w:rPr>
              <w:t xml:space="preserve"> </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u w:val="single"/>
                <w14:textFill>
                  <w14:solidFill>
                    <w14:schemeClr w14:val="tx1"/>
                  </w14:solidFill>
                </w14:textFill>
              </w:rPr>
              <w:t xml:space="preserve">    </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 xml:space="preserve">人，社区党委成员  </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人，</w:t>
            </w:r>
          </w:p>
          <w:p>
            <w:pPr>
              <w:pStyle w:val="236"/>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居委会成员       人，居民代表</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u w:val="single"/>
                <w14:textFill>
                  <w14:solidFill>
                    <w14:schemeClr w14:val="tx1"/>
                  </w14:solidFill>
                </w14:textFill>
              </w:rPr>
              <w:t xml:space="preserve">  </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人。</w:t>
            </w:r>
          </w:p>
          <w:p>
            <w:pPr>
              <w:pStyle w:val="236"/>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应到</w:t>
            </w:r>
            <w:r>
              <w:rPr>
                <w:rFonts w:hint="eastAsia" w:hAnsi="宋体"/>
                <w:color w:val="000000" w:themeColor="text1"/>
                <w:sz w:val="18"/>
                <w:szCs w:val="18"/>
                <w:u w:val="single"/>
                <w14:textFill>
                  <w14:solidFill>
                    <w14:schemeClr w14:val="tx1"/>
                  </w14:solidFill>
                </w14:textFill>
              </w:rPr>
              <w:t xml:space="preserve">   </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人，实到</w:t>
            </w:r>
            <w:r>
              <w:rPr>
                <w:rFonts w:hint="eastAsia" w:hAnsi="宋体"/>
                <w:color w:val="000000" w:themeColor="text1"/>
                <w:sz w:val="18"/>
                <w:szCs w:val="18"/>
                <w:u w:val="single"/>
                <w14:textFill>
                  <w14:solidFill>
                    <w14:schemeClr w14:val="tx1"/>
                  </w14:solidFill>
                </w14:textFill>
              </w:rPr>
              <w:t xml:space="preserve"> </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人。</w:t>
            </w:r>
          </w:p>
          <w:p>
            <w:pPr>
              <w:pStyle w:val="236"/>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sym w:font="Wingdings 2" w:char="00A3"/>
            </w:r>
            <w:r>
              <w:rPr>
                <w:rFonts w:hint="eastAsia" w:hAnsi="宋体"/>
                <w:color w:val="000000" w:themeColor="text1"/>
                <w:sz w:val="18"/>
                <w:szCs w:val="18"/>
                <w14:textFill>
                  <w14:solidFill>
                    <w14:schemeClr w14:val="tx1"/>
                  </w14:solidFill>
                </w14:textFill>
              </w:rPr>
              <w:t>符合  □不符合民主评议会人数要求。</w:t>
            </w:r>
          </w:p>
          <w:p>
            <w:pPr>
              <w:pStyle w:val="236"/>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sym w:font="Wingdings 2" w:char="00A3"/>
            </w:r>
            <w:r>
              <w:rPr>
                <w:rFonts w:hint="eastAsia" w:hAnsi="宋体"/>
                <w:color w:val="000000" w:themeColor="text1"/>
                <w:sz w:val="18"/>
                <w:szCs w:val="18"/>
                <w14:textFill>
                  <w14:solidFill>
                    <w14:schemeClr w14:val="tx1"/>
                  </w14:solidFill>
                </w14:textFill>
              </w:rPr>
              <w:t>符合  □不符合党员和居民代表人数超过参会总人数三分之二。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6" w:hRule="atLeast"/>
          <w:jc w:val="center"/>
        </w:trPr>
        <w:tc>
          <w:tcPr>
            <w:tcW w:w="1561"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民主评议</w:t>
            </w:r>
          </w:p>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第一项程序</w:t>
            </w:r>
          </w:p>
        </w:tc>
        <w:tc>
          <w:tcPr>
            <w:tcW w:w="7783" w:type="dxa"/>
            <w:gridSpan w:val="5"/>
            <w:vAlign w:val="center"/>
          </w:tcPr>
          <w:p>
            <w:pPr>
              <w:pStyle w:val="60"/>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□街道经办人员宣讲社会救助相关政策；</w:t>
            </w:r>
          </w:p>
          <w:p>
            <w:pPr>
              <w:pStyle w:val="60"/>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□街道经办人员介绍申请人基本情况及评议事项；</w:t>
            </w:r>
          </w:p>
          <w:p>
            <w:pPr>
              <w:pStyle w:val="60"/>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□街道经办人员宣布民主评议程序、要求。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561"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民主评议</w:t>
            </w:r>
          </w:p>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第二项程序</w:t>
            </w:r>
          </w:p>
        </w:tc>
        <w:tc>
          <w:tcPr>
            <w:tcW w:w="7783" w:type="dxa"/>
            <w:gridSpan w:val="5"/>
            <w:vAlign w:val="center"/>
          </w:tcPr>
          <w:p>
            <w:pPr>
              <w:pStyle w:val="60"/>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□申请人或其代理人陈述情况及对评议事项的答辩、解释或说明；</w:t>
            </w:r>
          </w:p>
          <w:p>
            <w:pPr>
              <w:pStyle w:val="60"/>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□民主评议员补充陈述掌握的情况；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61"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民主评议</w:t>
            </w:r>
          </w:p>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第三项程序</w:t>
            </w:r>
          </w:p>
        </w:tc>
        <w:tc>
          <w:tcPr>
            <w:tcW w:w="7783" w:type="dxa"/>
            <w:gridSpan w:val="5"/>
          </w:tcPr>
          <w:p>
            <w:pPr>
              <w:pStyle w:val="60"/>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民主评议员对评议事项进行讨论和评议：</w:t>
            </w:r>
          </w:p>
          <w:p>
            <w:pPr>
              <w:pStyle w:val="60"/>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讨论：</w:t>
            </w:r>
          </w:p>
          <w:p>
            <w:pPr>
              <w:pStyle w:val="60"/>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评议：</w:t>
            </w:r>
          </w:p>
          <w:p>
            <w:pPr>
              <w:pStyle w:val="60"/>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申请人共同家庭生活成员</w:t>
            </w:r>
            <w:r>
              <w:rPr>
                <w:rFonts w:hint="eastAsia"/>
                <w:color w:val="000000" w:themeColor="text1"/>
                <w:sz w:val="18"/>
                <w:szCs w:val="18"/>
                <w:u w:val="single"/>
                <w14:textFill>
                  <w14:solidFill>
                    <w14:schemeClr w14:val="tx1"/>
                  </w14:solidFill>
                </w14:textFill>
              </w:rPr>
              <w:t xml:space="preserve">       </w:t>
            </w:r>
            <w:r>
              <w:rPr>
                <w:rFonts w:hint="eastAsia"/>
                <w:color w:val="000000" w:themeColor="text1"/>
                <w:sz w:val="18"/>
                <w:szCs w:val="18"/>
                <w14:textFill>
                  <w14:solidFill>
                    <w14:schemeClr w14:val="tx1"/>
                  </w14:solidFill>
                </w14:textFill>
              </w:rPr>
              <w:t>人，按照经济状况核对、入户调查和民主评议形成的结论，人均月收入</w:t>
            </w:r>
            <w:r>
              <w:rPr>
                <w:rFonts w:hint="eastAsia"/>
                <w:color w:val="000000" w:themeColor="text1"/>
                <w:sz w:val="18"/>
                <w:szCs w:val="18"/>
                <w:u w:val="single"/>
                <w14:textFill>
                  <w14:solidFill>
                    <w14:schemeClr w14:val="tx1"/>
                  </w14:solidFill>
                </w14:textFill>
              </w:rPr>
              <w:t xml:space="preserve">         </w:t>
            </w:r>
            <w:r>
              <w:rPr>
                <w:rFonts w:hint="eastAsia"/>
                <w:color w:val="000000" w:themeColor="text1"/>
                <w:sz w:val="18"/>
                <w:szCs w:val="18"/>
                <w14:textFill>
                  <w14:solidFill>
                    <w14:schemeClr w14:val="tx1"/>
                  </w14:solidFill>
                </w14:textFill>
              </w:rPr>
              <w:t>元，财产</w:t>
            </w:r>
            <w:r>
              <w:rPr>
                <w:rFonts w:hint="eastAsia"/>
                <w:color w:val="000000" w:themeColor="text1"/>
                <w:sz w:val="18"/>
                <w:szCs w:val="18"/>
                <w:u w:val="single"/>
                <w14:textFill>
                  <w14:solidFill>
                    <w14:schemeClr w14:val="tx1"/>
                  </w14:solidFill>
                </w14:textFill>
              </w:rPr>
              <w:t xml:space="preserve">         </w:t>
            </w:r>
            <w:r>
              <w:rPr>
                <w:rFonts w:hint="eastAsia"/>
                <w:color w:val="000000" w:themeColor="text1"/>
                <w:sz w:val="18"/>
                <w:szCs w:val="18"/>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61"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民主评议</w:t>
            </w:r>
          </w:p>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第四项程序</w:t>
            </w:r>
          </w:p>
        </w:tc>
        <w:tc>
          <w:tcPr>
            <w:tcW w:w="7783" w:type="dxa"/>
            <w:gridSpan w:val="5"/>
          </w:tcPr>
          <w:p>
            <w:pPr>
              <w:pStyle w:val="60"/>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民主评议员对评议事项进行表决：</w:t>
            </w:r>
          </w:p>
          <w:p>
            <w:pPr>
              <w:pStyle w:val="60"/>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经无记名投票，同意</w:t>
            </w:r>
            <w:r>
              <w:rPr>
                <w:color w:val="000000" w:themeColor="text1"/>
                <w:sz w:val="18"/>
                <w:szCs w:val="18"/>
                <w:u w:val="single"/>
                <w14:textFill>
                  <w14:solidFill>
                    <w14:schemeClr w14:val="tx1"/>
                  </w14:solidFill>
                </w14:textFill>
              </w:rPr>
              <w:t xml:space="preserve">      </w:t>
            </w:r>
            <w:r>
              <w:rPr>
                <w:rFonts w:hint="eastAsia"/>
                <w:color w:val="000000" w:themeColor="text1"/>
                <w:sz w:val="18"/>
                <w:szCs w:val="18"/>
                <w14:textFill>
                  <w14:solidFill>
                    <w14:schemeClr w14:val="tx1"/>
                  </w14:solidFill>
                </w14:textFill>
              </w:rPr>
              <w:t>人，不同意</w:t>
            </w:r>
            <w:r>
              <w:rPr>
                <w:color w:val="000000" w:themeColor="text1"/>
                <w:sz w:val="18"/>
                <w:szCs w:val="18"/>
                <w:u w:val="single"/>
                <w14:textFill>
                  <w14:solidFill>
                    <w14:schemeClr w14:val="tx1"/>
                  </w14:solidFill>
                </w14:textFill>
              </w:rPr>
              <w:t xml:space="preserve">      </w:t>
            </w:r>
            <w:r>
              <w:rPr>
                <w:rFonts w:hint="eastAsia"/>
                <w:color w:val="000000" w:themeColor="text1"/>
                <w:sz w:val="18"/>
                <w:szCs w:val="18"/>
                <w14:textFill>
                  <w14:solidFill>
                    <w14:schemeClr w14:val="tx1"/>
                  </w14:solidFill>
                </w14:textFill>
              </w:rPr>
              <w:t>人，弃权</w:t>
            </w:r>
            <w:r>
              <w:rPr>
                <w:rFonts w:hint="eastAsia"/>
                <w:color w:val="000000" w:themeColor="text1"/>
                <w:sz w:val="18"/>
                <w:szCs w:val="18"/>
                <w:u w:val="single"/>
                <w14:textFill>
                  <w14:solidFill>
                    <w14:schemeClr w14:val="tx1"/>
                  </w14:solidFill>
                </w14:textFill>
              </w:rPr>
              <w:t xml:space="preserve"> </w:t>
            </w:r>
            <w:r>
              <w:rPr>
                <w:color w:val="000000" w:themeColor="text1"/>
                <w:sz w:val="18"/>
                <w:szCs w:val="18"/>
                <w:u w:val="single"/>
                <w14:textFill>
                  <w14:solidFill>
                    <w14:schemeClr w14:val="tx1"/>
                  </w14:solidFill>
                </w14:textFill>
              </w:rPr>
              <w:t xml:space="preserve">     </w:t>
            </w:r>
            <w:r>
              <w:rPr>
                <w:rFonts w:hint="eastAsia"/>
                <w:color w:val="000000" w:themeColor="text1"/>
                <w:sz w:val="18"/>
                <w:szCs w:val="18"/>
                <w14:textFill>
                  <w14:solidFill>
                    <w14:schemeClr w14:val="tx1"/>
                  </w14:solidFill>
                </w14:textFill>
              </w:rPr>
              <w:t>人；</w:t>
            </w:r>
          </w:p>
          <w:p>
            <w:pPr>
              <w:pStyle w:val="60"/>
              <w:ind w:firstLine="0" w:firstLineChars="0"/>
              <w:jc w:val="left"/>
              <w:rPr>
                <w:rFonts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表决人数 </w:t>
            </w:r>
            <w:r>
              <w:rPr>
                <w:rFonts w:hint="eastAsia" w:hAnsi="宋体"/>
                <w:color w:val="000000" w:themeColor="text1"/>
                <w:sz w:val="18"/>
                <w:szCs w:val="18"/>
                <w14:textFill>
                  <w14:solidFill>
                    <w14:schemeClr w14:val="tx1"/>
                  </w14:solidFill>
                </w14:textFill>
              </w:rPr>
              <w:t xml:space="preserve">□超过与会人员半数 </w:t>
            </w:r>
            <w:r>
              <w:rPr>
                <w:rFonts w:hAnsi="宋体"/>
                <w:color w:val="000000" w:themeColor="text1"/>
                <w:sz w:val="18"/>
                <w:szCs w:val="18"/>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□不超过与会人员半数；</w:t>
            </w:r>
          </w:p>
          <w:p>
            <w:pPr>
              <w:pStyle w:val="60"/>
              <w:ind w:firstLine="0" w:firstLineChars="0"/>
              <w:jc w:val="left"/>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□通过民主评议</w:t>
            </w:r>
            <w:r>
              <w:rPr>
                <w:rFonts w:hAnsi="宋体"/>
                <w:color w:val="000000" w:themeColor="text1"/>
                <w:sz w:val="18"/>
                <w:szCs w:val="18"/>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□不通过民主评议。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2" w:hRule="atLeast"/>
          <w:jc w:val="center"/>
        </w:trPr>
        <w:tc>
          <w:tcPr>
            <w:tcW w:w="1561" w:type="dxa"/>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民主评议</w:t>
            </w:r>
          </w:p>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第五项程序</w:t>
            </w:r>
          </w:p>
        </w:tc>
        <w:tc>
          <w:tcPr>
            <w:tcW w:w="7783" w:type="dxa"/>
            <w:gridSpan w:val="5"/>
          </w:tcPr>
          <w:p>
            <w:pPr>
              <w:pStyle w:val="60"/>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民主评议与会人员签名：</w:t>
            </w:r>
          </w:p>
          <w:p>
            <w:pPr>
              <w:pStyle w:val="60"/>
              <w:wordWrap w:val="0"/>
              <w:ind w:firstLine="0" w:firstLineChars="0"/>
              <w:jc w:val="right"/>
              <w:rPr>
                <w:color w:val="000000" w:themeColor="text1"/>
                <w:sz w:val="18"/>
                <w:szCs w:val="18"/>
                <w:u w:val="single"/>
                <w14:textFill>
                  <w14:solidFill>
                    <w14:schemeClr w14:val="tx1"/>
                  </w14:solidFill>
                </w14:textFill>
              </w:rPr>
            </w:pPr>
          </w:p>
          <w:p>
            <w:pPr>
              <w:pStyle w:val="60"/>
              <w:ind w:right="840" w:firstLine="0" w:firstLineChars="0"/>
              <w:jc w:val="right"/>
              <w:rPr>
                <w:color w:val="000000" w:themeColor="text1"/>
                <w:sz w:val="18"/>
                <w:szCs w:val="18"/>
                <w14:textFill>
                  <w14:solidFill>
                    <w14:schemeClr w14:val="tx1"/>
                  </w14:solidFill>
                </w14:textFill>
              </w:rPr>
            </w:pPr>
            <w:r>
              <w:rPr>
                <w:rFonts w:hint="eastAsia"/>
                <w:color w:val="000000" w:themeColor="text1"/>
                <w:sz w:val="18"/>
                <w:szCs w:val="18"/>
                <w:u w:val="single"/>
                <w14:textFill>
                  <w14:solidFill>
                    <w14:schemeClr w14:val="tx1"/>
                  </w14:solidFill>
                </w14:textFill>
              </w:rPr>
              <w:t xml:space="preserve"> </w:t>
            </w:r>
            <w:r>
              <w:rPr>
                <w:color w:val="000000" w:themeColor="text1"/>
                <w:sz w:val="18"/>
                <w:szCs w:val="18"/>
                <w:u w:val="single"/>
                <w14:textFill>
                  <w14:solidFill>
                    <w14:schemeClr w14:val="tx1"/>
                  </w14:solidFill>
                </w14:textFill>
              </w:rPr>
              <w:t xml:space="preserve">       </w:t>
            </w:r>
            <w:r>
              <w:rPr>
                <w:rFonts w:hint="eastAsia"/>
                <w:color w:val="000000" w:themeColor="text1"/>
                <w:sz w:val="18"/>
                <w:szCs w:val="18"/>
                <w14:textFill>
                  <w14:solidFill>
                    <w14:schemeClr w14:val="tx1"/>
                  </w14:solidFill>
                </w14:textFill>
              </w:rPr>
              <w:t>街道（盖章）</w:t>
            </w:r>
          </w:p>
          <w:p>
            <w:pPr>
              <w:pStyle w:val="60"/>
              <w:ind w:firstLine="0" w:firstLineChars="0"/>
              <w:jc w:val="left"/>
              <w:rPr>
                <w:color w:val="000000" w:themeColor="text1"/>
                <w:sz w:val="18"/>
                <w:szCs w:val="18"/>
                <w14:textFill>
                  <w14:solidFill>
                    <w14:schemeClr w14:val="tx1"/>
                  </w14:solidFill>
                </w14:textFill>
              </w:rPr>
            </w:pPr>
          </w:p>
          <w:p>
            <w:pPr>
              <w:pStyle w:val="60"/>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记录时间：</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年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月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日</w:t>
            </w:r>
          </w:p>
        </w:tc>
      </w:tr>
    </w:tbl>
    <w:p>
      <w:pPr>
        <w:pStyle w:val="60"/>
        <w:ind w:firstLine="420"/>
        <w:sectPr>
          <w:headerReference r:id="rId29" w:type="default"/>
          <w:footerReference r:id="rId31" w:type="default"/>
          <w:headerReference r:id="rId30" w:type="even"/>
          <w:footerReference r:id="rId32" w:type="even"/>
          <w:pgSz w:w="11906" w:h="16838"/>
          <w:pgMar w:top="2410"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r>
        <w:br w:type="textWrapping"/>
      </w:r>
      <w:bookmarkStart w:id="91" w:name="_Toc100762461"/>
      <w:bookmarkStart w:id="92" w:name="_Toc100762487"/>
      <w:r>
        <w:rPr>
          <w:rFonts w:hint="eastAsia"/>
        </w:rPr>
        <w:t>（规范性）</w:t>
      </w:r>
      <w:r>
        <w:br w:type="textWrapping"/>
      </w:r>
      <w:r>
        <w:rPr>
          <w:rFonts w:hint="eastAsia"/>
        </w:rPr>
        <w:t>民主评议会议记录</w:t>
      </w:r>
      <w:bookmarkEnd w:id="91"/>
      <w:bookmarkEnd w:id="92"/>
    </w:p>
    <w:p>
      <w:pPr>
        <w:pStyle w:val="60"/>
        <w:ind w:firstLine="420"/>
      </w:pPr>
      <w:r>
        <w:rPr>
          <w:rFonts w:hint="eastAsia"/>
        </w:rPr>
        <w:t>民主评议会议记录见表D.1。</w:t>
      </w:r>
    </w:p>
    <w:p>
      <w:pPr>
        <w:pStyle w:val="60"/>
        <w:ind w:firstLine="420"/>
        <w:jc w:val="center"/>
        <w:rPr>
          <w:rFonts w:ascii="黑体" w:hAnsi="黑体" w:eastAsia="黑体"/>
        </w:rPr>
      </w:pPr>
      <w:r>
        <w:rPr>
          <w:rFonts w:hint="eastAsia" w:ascii="黑体" w:hAnsi="黑体" w:eastAsia="黑体"/>
        </w:rPr>
        <w:t>表D.1  民主评议会议记录</w:t>
      </w:r>
    </w:p>
    <w:p>
      <w:pPr>
        <w:pStyle w:val="60"/>
        <w:wordWrap w:val="0"/>
        <w:ind w:firstLine="42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年  月  日   星期   </w:t>
      </w:r>
    </w:p>
    <w:tbl>
      <w:tblPr>
        <w:tblStyle w:val="30"/>
        <w:tblW w:w="93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61"/>
        <w:gridCol w:w="2277"/>
        <w:gridCol w:w="1914"/>
        <w:gridCol w:w="37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5" w:type="dxa"/>
            <w:gridSpan w:val="2"/>
            <w:vMerge w:val="restart"/>
            <w:vAlign w:val="center"/>
          </w:tcPr>
          <w:p>
            <w:pPr>
              <w:pStyle w:val="60"/>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会议时间</w:t>
            </w:r>
          </w:p>
        </w:tc>
        <w:tc>
          <w:tcPr>
            <w:tcW w:w="2277" w:type="dxa"/>
          </w:tcPr>
          <w:p>
            <w:pPr>
              <w:pStyle w:val="60"/>
              <w:ind w:firstLine="540" w:firstLineChars="3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点    分开会</w:t>
            </w:r>
          </w:p>
        </w:tc>
        <w:tc>
          <w:tcPr>
            <w:tcW w:w="1914" w:type="dxa"/>
            <w:vMerge w:val="restart"/>
            <w:vAlign w:val="center"/>
          </w:tcPr>
          <w:p>
            <w:pPr>
              <w:pStyle w:val="60"/>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会议地点</w:t>
            </w:r>
          </w:p>
        </w:tc>
        <w:tc>
          <w:tcPr>
            <w:tcW w:w="3776" w:type="dxa"/>
            <w:vMerge w:val="restart"/>
          </w:tcPr>
          <w:p>
            <w:pPr>
              <w:pStyle w:val="60"/>
              <w:ind w:firstLine="36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15" w:type="dxa"/>
            <w:gridSpan w:val="2"/>
            <w:vMerge w:val="continue"/>
          </w:tcPr>
          <w:p>
            <w:pPr>
              <w:pStyle w:val="60"/>
              <w:ind w:firstLine="360"/>
              <w:rPr>
                <w:rFonts w:hAnsi="宋体"/>
                <w:color w:val="000000" w:themeColor="text1"/>
                <w:sz w:val="18"/>
                <w:szCs w:val="18"/>
                <w14:textFill>
                  <w14:solidFill>
                    <w14:schemeClr w14:val="tx1"/>
                  </w14:solidFill>
                </w14:textFill>
              </w:rPr>
            </w:pPr>
          </w:p>
        </w:tc>
        <w:tc>
          <w:tcPr>
            <w:tcW w:w="2277" w:type="dxa"/>
          </w:tcPr>
          <w:p>
            <w:pPr>
              <w:pStyle w:val="60"/>
              <w:ind w:firstLine="540" w:firstLineChars="3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点    分闭会</w:t>
            </w:r>
          </w:p>
        </w:tc>
        <w:tc>
          <w:tcPr>
            <w:tcW w:w="1914" w:type="dxa"/>
            <w:vMerge w:val="continue"/>
          </w:tcPr>
          <w:p>
            <w:pPr>
              <w:pStyle w:val="60"/>
              <w:ind w:firstLine="360"/>
              <w:rPr>
                <w:rFonts w:hAnsi="宋体"/>
                <w:color w:val="000000" w:themeColor="text1"/>
                <w:sz w:val="18"/>
                <w:szCs w:val="18"/>
                <w14:textFill>
                  <w14:solidFill>
                    <w14:schemeClr w14:val="tx1"/>
                  </w14:solidFill>
                </w14:textFill>
              </w:rPr>
            </w:pPr>
          </w:p>
        </w:tc>
        <w:tc>
          <w:tcPr>
            <w:tcW w:w="3776" w:type="dxa"/>
            <w:vMerge w:val="continue"/>
          </w:tcPr>
          <w:p>
            <w:pPr>
              <w:pStyle w:val="60"/>
              <w:ind w:firstLine="36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415" w:type="dxa"/>
            <w:gridSpan w:val="2"/>
            <w:vAlign w:val="center"/>
          </w:tcPr>
          <w:p>
            <w:pPr>
              <w:pStyle w:val="60"/>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会议主持人</w:t>
            </w:r>
          </w:p>
        </w:tc>
        <w:tc>
          <w:tcPr>
            <w:tcW w:w="2277" w:type="dxa"/>
            <w:vAlign w:val="center"/>
          </w:tcPr>
          <w:p>
            <w:pPr>
              <w:pStyle w:val="60"/>
              <w:ind w:firstLine="360"/>
              <w:jc w:val="center"/>
              <w:rPr>
                <w:rFonts w:hAnsi="宋体"/>
                <w:color w:val="000000" w:themeColor="text1"/>
                <w:sz w:val="18"/>
                <w:szCs w:val="18"/>
                <w14:textFill>
                  <w14:solidFill>
                    <w14:schemeClr w14:val="tx1"/>
                  </w14:solidFill>
                </w14:textFill>
              </w:rPr>
            </w:pPr>
          </w:p>
        </w:tc>
        <w:tc>
          <w:tcPr>
            <w:tcW w:w="1914" w:type="dxa"/>
            <w:vAlign w:val="center"/>
          </w:tcPr>
          <w:p>
            <w:pPr>
              <w:pStyle w:val="60"/>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记录人</w:t>
            </w:r>
          </w:p>
        </w:tc>
        <w:tc>
          <w:tcPr>
            <w:tcW w:w="3776" w:type="dxa"/>
          </w:tcPr>
          <w:p>
            <w:pPr>
              <w:pStyle w:val="60"/>
              <w:ind w:firstLine="36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1415" w:type="dxa"/>
            <w:gridSpan w:val="2"/>
            <w:vAlign w:val="center"/>
          </w:tcPr>
          <w:p>
            <w:pPr>
              <w:pStyle w:val="60"/>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出席人</w:t>
            </w:r>
          </w:p>
        </w:tc>
        <w:tc>
          <w:tcPr>
            <w:tcW w:w="7967" w:type="dxa"/>
            <w:gridSpan w:val="3"/>
            <w:vAlign w:val="center"/>
          </w:tcPr>
          <w:p>
            <w:pPr>
              <w:pStyle w:val="60"/>
              <w:ind w:firstLine="360"/>
              <w:jc w:val="center"/>
              <w:rPr>
                <w:rFonts w:hAnsi="宋体"/>
                <w:color w:val="000000" w:themeColor="text1"/>
                <w:sz w:val="18"/>
                <w:szCs w:val="18"/>
                <w14:textFill>
                  <w14:solidFill>
                    <w14:schemeClr w14:val="tx1"/>
                  </w14:solidFill>
                </w14:textFill>
              </w:rPr>
            </w:pPr>
          </w:p>
          <w:p>
            <w:pPr>
              <w:pStyle w:val="60"/>
              <w:ind w:firstLine="0" w:firstLineChars="0"/>
              <w:rPr>
                <w:rFonts w:hAnsi="宋体"/>
                <w:color w:val="000000" w:themeColor="text1"/>
                <w:sz w:val="18"/>
                <w:szCs w:val="18"/>
                <w14:textFill>
                  <w14:solidFill>
                    <w14:schemeClr w14:val="tx1"/>
                  </w14:solidFill>
                </w14:textFill>
              </w:rPr>
            </w:pPr>
          </w:p>
          <w:p>
            <w:pPr>
              <w:pStyle w:val="60"/>
              <w:ind w:firstLine="0" w:firstLineChars="0"/>
              <w:rPr>
                <w:rFonts w:hAnsi="宋体"/>
                <w:color w:val="000000" w:themeColor="text1"/>
                <w:sz w:val="18"/>
                <w:szCs w:val="18"/>
                <w14:textFill>
                  <w14:solidFill>
                    <w14:schemeClr w14:val="tx1"/>
                  </w14:solidFill>
                </w14:textFill>
              </w:rPr>
            </w:pPr>
          </w:p>
          <w:p>
            <w:pPr>
              <w:pStyle w:val="60"/>
              <w:ind w:firstLine="360"/>
              <w:jc w:val="center"/>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会议内容：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9382" w:type="dxa"/>
            <w:gridSpan w:val="5"/>
          </w:tcPr>
          <w:p>
            <w:pPr>
              <w:pStyle w:val="60"/>
              <w:ind w:firstLine="0" w:firstLineChars="0"/>
              <w:rPr>
                <w:rFonts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9382" w:type="dxa"/>
            <w:gridSpan w:val="5"/>
          </w:tcPr>
          <w:p>
            <w:pPr>
              <w:pStyle w:val="60"/>
              <w:spacing w:line="360" w:lineRule="auto"/>
              <w:ind w:firstLine="36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经无记名投票，同意</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人，不同意</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人，弃权</w:t>
            </w:r>
            <w:r>
              <w:rPr>
                <w:rFonts w:hint="eastAsia" w:hAnsi="宋体"/>
                <w:color w:val="000000" w:themeColor="text1"/>
                <w:sz w:val="18"/>
                <w:szCs w:val="18"/>
                <w:u w:val="single"/>
                <w14:textFill>
                  <w14:solidFill>
                    <w14:schemeClr w14:val="tx1"/>
                  </w14:solidFill>
                </w14:textFill>
              </w:rPr>
              <w:t xml:space="preserve"> </w:t>
            </w:r>
            <w:r>
              <w:rPr>
                <w:rFonts w:hAnsi="宋体"/>
                <w:color w:val="000000" w:themeColor="text1"/>
                <w:sz w:val="18"/>
                <w:szCs w:val="18"/>
                <w:u w:val="single"/>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 xml:space="preserve">人；表决人数 □超过与会人员半数 </w:t>
            </w:r>
            <w:r>
              <w:rPr>
                <w:rFonts w:hAnsi="宋体"/>
                <w:color w:val="000000" w:themeColor="text1"/>
                <w:sz w:val="18"/>
                <w:szCs w:val="18"/>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□不超过与会人员半数。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4" w:type="dxa"/>
            <w:vAlign w:val="center"/>
          </w:tcPr>
          <w:p>
            <w:pPr>
              <w:pStyle w:val="60"/>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与会人员</w:t>
            </w:r>
          </w:p>
          <w:p>
            <w:pPr>
              <w:pStyle w:val="60"/>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签字确认</w:t>
            </w:r>
          </w:p>
        </w:tc>
        <w:tc>
          <w:tcPr>
            <w:tcW w:w="8028" w:type="dxa"/>
            <w:gridSpan w:val="4"/>
          </w:tcPr>
          <w:p>
            <w:pPr>
              <w:pStyle w:val="60"/>
              <w:ind w:firstLine="0" w:firstLineChars="0"/>
              <w:rPr>
                <w:rFonts w:hAnsi="宋体"/>
                <w:color w:val="000000" w:themeColor="text1"/>
                <w:sz w:val="18"/>
                <w:szCs w:val="18"/>
                <w14:textFill>
                  <w14:solidFill>
                    <w14:schemeClr w14:val="tx1"/>
                  </w14:solidFill>
                </w14:textFill>
              </w:rPr>
            </w:pPr>
          </w:p>
          <w:p>
            <w:pPr>
              <w:pStyle w:val="60"/>
              <w:ind w:firstLine="0" w:firstLineChars="0"/>
              <w:rPr>
                <w:rFonts w:hAnsi="宋体"/>
                <w:color w:val="000000" w:themeColor="text1"/>
                <w:sz w:val="18"/>
                <w:szCs w:val="18"/>
                <w14:textFill>
                  <w14:solidFill>
                    <w14:schemeClr w14:val="tx1"/>
                  </w14:solidFill>
                </w14:textFill>
              </w:rPr>
            </w:pPr>
          </w:p>
          <w:p>
            <w:pPr>
              <w:pStyle w:val="60"/>
              <w:ind w:firstLine="0" w:firstLineChars="0"/>
              <w:rPr>
                <w:rFonts w:hAnsi="宋体"/>
                <w:color w:val="000000" w:themeColor="text1"/>
                <w:sz w:val="18"/>
                <w:szCs w:val="18"/>
                <w14:textFill>
                  <w14:solidFill>
                    <w14:schemeClr w14:val="tx1"/>
                  </w14:solidFill>
                </w14:textFill>
              </w:rPr>
            </w:pPr>
          </w:p>
          <w:p>
            <w:pPr>
              <w:pStyle w:val="60"/>
              <w:ind w:firstLine="0" w:firstLineChars="0"/>
              <w:rPr>
                <w:rFonts w:hAnsi="宋体"/>
                <w:color w:val="000000" w:themeColor="text1"/>
                <w:sz w:val="18"/>
                <w:szCs w:val="18"/>
                <w14:textFill>
                  <w14:solidFill>
                    <w14:schemeClr w14:val="tx1"/>
                  </w14:solidFill>
                </w14:textFill>
              </w:rPr>
            </w:pPr>
          </w:p>
          <w:p>
            <w:pPr>
              <w:pStyle w:val="60"/>
              <w:ind w:firstLine="0" w:firstLineChars="0"/>
              <w:rPr>
                <w:rFonts w:hAnsi="宋体"/>
                <w:color w:val="000000" w:themeColor="text1"/>
                <w:sz w:val="18"/>
                <w:szCs w:val="18"/>
                <w14:textFill>
                  <w14:solidFill>
                    <w14:schemeClr w14:val="tx1"/>
                  </w14:solidFill>
                </w14:textFill>
              </w:rPr>
            </w:pPr>
          </w:p>
        </w:tc>
      </w:tr>
    </w:tbl>
    <w:p>
      <w:pPr>
        <w:pStyle w:val="60"/>
        <w:ind w:firstLine="420"/>
        <w:sectPr>
          <w:headerReference r:id="rId33" w:type="default"/>
          <w:footerReference r:id="rId35" w:type="default"/>
          <w:headerReference r:id="rId34" w:type="even"/>
          <w:footerReference r:id="rId36" w:type="even"/>
          <w:pgSz w:w="11906" w:h="16838"/>
          <w:pgMar w:top="2410"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r>
        <w:br w:type="textWrapping"/>
      </w:r>
      <w:bookmarkStart w:id="93" w:name="_Toc100762488"/>
      <w:bookmarkStart w:id="94" w:name="_Toc100762462"/>
      <w:r>
        <w:rPr>
          <w:rFonts w:hint="eastAsia"/>
        </w:rPr>
        <w:t>（规范性）</w:t>
      </w:r>
      <w:r>
        <w:br w:type="textWrapping"/>
      </w:r>
      <w:r>
        <w:rPr>
          <w:rFonts w:hint="eastAsia"/>
        </w:rPr>
        <w:t>民主评议会会议流程</w:t>
      </w:r>
      <w:bookmarkEnd w:id="93"/>
      <w:bookmarkEnd w:id="94"/>
    </w:p>
    <w:p>
      <w:pPr>
        <w:pStyle w:val="60"/>
        <w:ind w:firstLine="420"/>
      </w:pPr>
      <w:r>
        <w:rPr>
          <w:rFonts w:hint="eastAsia"/>
        </w:rPr>
        <w:t>民主评议会的会议流程见图E.1。</w:t>
      </w:r>
    </w:p>
    <w:p>
      <w:pPr>
        <w:pStyle w:val="60"/>
        <w:ind w:firstLine="420"/>
      </w:pPr>
    </w:p>
    <w:p>
      <w:pPr>
        <w:pStyle w:val="60"/>
        <w:ind w:firstLine="420"/>
      </w:pPr>
      <w:r>
        <w:object>
          <v:shape id="_x0000_i1025" o:spt="75" type="#_x0000_t75" style="height:504pt;width:417pt;" o:ole="t" filled="f" o:preferrelative="t" stroked="f" coordsize="21600,21600">
            <v:path/>
            <v:fill on="f" focussize="0,0"/>
            <v:stroke on="f" joinstyle="miter"/>
            <v:imagedata r:id="rId51" o:title=""/>
            <o:lock v:ext="edit" aspectratio="t"/>
            <w10:wrap type="none"/>
            <w10:anchorlock/>
          </v:shape>
          <o:OLEObject Type="Embed" ProgID="Visio.Drawing.15" ShapeID="_x0000_i1025" DrawAspect="Content" ObjectID="_1468075725" r:id="rId50">
            <o:LockedField>false</o:LockedField>
          </o:OLEObject>
        </w:object>
      </w:r>
    </w:p>
    <w:p>
      <w:pPr>
        <w:pStyle w:val="87"/>
        <w:numPr>
          <w:ilvl w:val="0"/>
          <w:numId w:val="0"/>
        </w:numPr>
        <w:spacing w:before="156" w:after="156"/>
        <w:rPr>
          <w:rFonts w:hAnsi="黑体"/>
        </w:rPr>
      </w:pPr>
      <w:r>
        <w:rPr>
          <w:rFonts w:hint="eastAsia" w:hAnsi="黑体"/>
        </w:rPr>
        <w:t>图E.1  民主评议会会议流程</w:t>
      </w:r>
    </w:p>
    <w:p>
      <w:pPr>
        <w:pStyle w:val="60"/>
        <w:ind w:firstLine="420"/>
        <w:sectPr>
          <w:headerReference r:id="rId37" w:type="default"/>
          <w:footerReference r:id="rId39" w:type="default"/>
          <w:headerReference r:id="rId38" w:type="even"/>
          <w:footerReference r:id="rId40" w:type="even"/>
          <w:pgSz w:w="11906" w:h="16838"/>
          <w:pgMar w:top="2410"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r>
        <w:br w:type="textWrapping"/>
      </w:r>
      <w:bookmarkStart w:id="95" w:name="_Toc100762489"/>
      <w:bookmarkStart w:id="96" w:name="_Toc100762463"/>
      <w:r>
        <w:rPr>
          <w:rFonts w:hint="eastAsia"/>
        </w:rPr>
        <w:t>（规范性）</w:t>
      </w:r>
      <w:r>
        <w:br w:type="textWrapping"/>
      </w:r>
      <w:r>
        <w:rPr>
          <w:rFonts w:hint="eastAsia"/>
        </w:rPr>
        <w:t>民主评议结果</w:t>
      </w:r>
      <w:bookmarkEnd w:id="95"/>
      <w:bookmarkEnd w:id="96"/>
      <w:r>
        <w:rPr>
          <w:rFonts w:hint="eastAsia"/>
        </w:rPr>
        <w:t>确认表</w:t>
      </w:r>
    </w:p>
    <w:p>
      <w:pPr>
        <w:pStyle w:val="60"/>
        <w:ind w:firstLine="420"/>
      </w:pPr>
      <w:r>
        <w:rPr>
          <w:rFonts w:hint="eastAsia"/>
        </w:rPr>
        <w:t>民主评议结果确认表见图F.1。</w:t>
      </w:r>
    </w:p>
    <w:p>
      <w:pPr>
        <w:pStyle w:val="60"/>
        <w:ind w:firstLine="420"/>
      </w:pPr>
    </w:p>
    <w:p>
      <w:pPr>
        <w:pStyle w:val="60"/>
        <w:ind w:firstLine="420"/>
      </w:pPr>
      <w: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16510</wp:posOffset>
                </wp:positionV>
                <wp:extent cx="5934075" cy="6167120"/>
                <wp:effectExtent l="4445" t="4445" r="5080" b="19685"/>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34075" cy="6167120"/>
                        </a:xfrm>
                        <a:prstGeom prst="rect">
                          <a:avLst/>
                        </a:prstGeom>
                        <a:solidFill>
                          <a:srgbClr val="FFFFFF"/>
                        </a:solidFill>
                        <a:ln w="9525">
                          <a:solidFill>
                            <a:schemeClr val="tx1"/>
                          </a:solidFill>
                          <a:miter lim="800000"/>
                        </a:ln>
                      </wps:spPr>
                      <wps:txbx>
                        <w:txbxContent>
                          <w:p>
                            <w:pPr>
                              <w:pStyle w:val="60"/>
                              <w:spacing w:line="360" w:lineRule="auto"/>
                              <w:ind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60"/>
                              <w:spacing w:line="360" w:lineRule="auto"/>
                              <w:ind w:firstLine="420"/>
                              <w:jc w:val="center"/>
                              <w:rPr>
                                <w:color w:val="000000" w:themeColor="text1"/>
                                <w14:textFill>
                                  <w14:solidFill>
                                    <w14:schemeClr w14:val="tx1"/>
                                  </w14:solidFill>
                                </w14:textFill>
                              </w:rPr>
                            </w:pPr>
                            <w:bookmarkStart w:id="103" w:name="_Toc100762464"/>
                            <w:r>
                              <w:rPr>
                                <w:rFonts w:hint="eastAsia"/>
                                <w:color w:val="000000" w:themeColor="text1"/>
                                <w14:textFill>
                                  <w14:solidFill>
                                    <w14:schemeClr w14:val="tx1"/>
                                  </w14:solidFill>
                                </w14:textFill>
                              </w:rPr>
                              <w:t>关于XXX民主评议结果</w:t>
                            </w:r>
                            <w:bookmarkEnd w:id="103"/>
                            <w:r>
                              <w:rPr>
                                <w:rFonts w:hint="eastAsia"/>
                                <w:color w:val="000000" w:themeColor="text1"/>
                                <w14:textFill>
                                  <w14:solidFill>
                                    <w14:schemeClr w14:val="tx1"/>
                                  </w14:solidFill>
                                </w14:textFill>
                              </w:rPr>
                              <w:t>确认表</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根据社会救助民主评议工作要求，本街道/社区于20XX年X月X日召开关于XXX的民主评议会，经民主评议员讨论与表决，民主评议结果如下：</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一、评议对象基本情况</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性别：</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家庭人口数：</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家庭所在街道社区：</w:t>
                            </w:r>
                          </w:p>
                          <w:p>
                            <w:pPr>
                              <w:pStyle w:val="60"/>
                              <w:numPr>
                                <w:ilvl w:val="0"/>
                                <w:numId w:val="32"/>
                              </w:num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评议事项：</w:t>
                            </w:r>
                          </w:p>
                          <w:p>
                            <w:pPr>
                              <w:pStyle w:val="60"/>
                              <w:spacing w:line="360" w:lineRule="auto"/>
                              <w:ind w:left="420" w:leftChars="200" w:firstLine="0" w:firstLineChars="0"/>
                              <w:rPr>
                                <w:color w:val="000000" w:themeColor="text1"/>
                                <w14:textFill>
                                  <w14:solidFill>
                                    <w14:schemeClr w14:val="tx1"/>
                                  </w14:solidFill>
                                </w14:textFill>
                              </w:rPr>
                            </w:pPr>
                          </w:p>
                          <w:p>
                            <w:pPr>
                              <w:pStyle w:val="60"/>
                              <w:numPr>
                                <w:ilvl w:val="0"/>
                                <w:numId w:val="33"/>
                              </w:num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评议结果：经无记名投票，同意</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人，不同意</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人，弃权</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人；表决人数</w:t>
                            </w:r>
                            <w:r>
                              <w:rPr>
                                <w:rFonts w:hint="eastAsia" w:hAnsi="宋体"/>
                                <w:color w:val="000000" w:themeColor="text1"/>
                                <w14:textFill>
                                  <w14:solidFill>
                                    <w14:schemeClr w14:val="tx1"/>
                                  </w14:solidFill>
                                </w14:textFill>
                              </w:rPr>
                              <w:sym w:font="Wingdings 2" w:char="00A3"/>
                            </w:r>
                            <w:r>
                              <w:rPr>
                                <w:rFonts w:hint="eastAsia" w:hAnsi="宋体"/>
                                <w:color w:val="000000" w:themeColor="text1"/>
                                <w14:textFill>
                                  <w14:solidFill>
                                    <w14:schemeClr w14:val="tx1"/>
                                  </w14:solidFill>
                                </w14:textFill>
                              </w:rPr>
                              <w:t>超过/□不超过参会人员半数。</w:t>
                            </w: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                            邮箱：</w:t>
                            </w:r>
                          </w:p>
                          <w:p>
                            <w:pPr>
                              <w:spacing w:line="360" w:lineRule="auto"/>
                              <w:ind w:firstLine="6510" w:firstLineChars="3100"/>
                              <w:jc w:val="left"/>
                              <w:rPr>
                                <w:rFonts w:ascii="宋体" w:hAnsi="Times New Roman"/>
                                <w:color w:val="000000" w:themeColor="text1"/>
                                <w:kern w:val="0"/>
                                <w:szCs w:val="20"/>
                                <w14:textFill>
                                  <w14:solidFill>
                                    <w14:schemeClr w14:val="tx1"/>
                                  </w14:solidFill>
                                </w14:textFill>
                              </w:rPr>
                            </w:pPr>
                          </w:p>
                          <w:p>
                            <w:pPr>
                              <w:spacing w:line="360" w:lineRule="auto"/>
                              <w:ind w:firstLine="6510" w:firstLineChars="3100"/>
                              <w:jc w:val="left"/>
                              <w:rPr>
                                <w:rFonts w:ascii="宋体" w:hAnsi="Times New Roman"/>
                                <w:color w:val="000000" w:themeColor="text1"/>
                                <w:kern w:val="0"/>
                                <w:szCs w:val="20"/>
                                <w14:textFill>
                                  <w14:solidFill>
                                    <w14:schemeClr w14:val="tx1"/>
                                  </w14:solidFill>
                                </w14:textFill>
                              </w:rPr>
                            </w:pPr>
                          </w:p>
                          <w:p>
                            <w:pPr>
                              <w:spacing w:line="360" w:lineRule="auto"/>
                              <w:ind w:firstLine="6510" w:firstLineChars="3100"/>
                              <w:jc w:val="left"/>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单位（盖章）：</w:t>
                            </w:r>
                          </w:p>
                          <w:p>
                            <w:pPr>
                              <w:widowControl/>
                              <w:spacing w:line="560" w:lineRule="exact"/>
                              <w:ind w:firstLine="3360" w:firstLineChars="1600"/>
                              <w:jc w:val="left"/>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 xml:space="preserve">                                         年   月   日</w:t>
                            </w:r>
                          </w:p>
                          <w:p/>
                          <w:p/>
                          <w:p/>
                          <w:p/>
                          <w:p/>
                          <w:p/>
                          <w:p/>
                          <w:p/>
                          <w:p/>
                          <w:p/>
                          <w:p/>
                          <w:p/>
                          <w:p/>
                          <w:p/>
                          <w:p/>
                          <w:p/>
                          <w:p/>
                          <w:p/>
                          <w:p/>
                          <w:p/>
                          <w:p/>
                          <w:p/>
                          <w:p/>
                          <w:p/>
                          <w:p/>
                          <w:p/>
                          <w:p/>
                          <w:p/>
                          <w:p/>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5pt;margin-top:1.3pt;height:485.6pt;width:467.25pt;z-index:251662336;mso-width-relative:page;mso-height-relative:page;" fillcolor="#FFFFFF" filled="t" stroked="t" coordsize="21600,21600" o:gfxdata="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o4DW9gAAAAIAQAADwAAAAAAAAABACAAAAAiAAAAZHJz&#10;L2Rvd25yZXYueG1sUEsBAhQAFAAAAAgAh07iQIUCRn89AgAAfAQAAA4AAAAAAAAAAQAgAAAAJwEA&#10;AGRycy9lMm9Eb2MueG1sUEsFBgAAAAAGAAYAWQEAANYFAAAAAA==&#10;">
                <v:fill on="t" focussize="0,0"/>
                <v:stroke color="#000000 [3213]" miterlimit="8" joinstyle="miter"/>
                <v:imagedata o:title=""/>
                <o:lock v:ext="edit" aspectratio="f"/>
                <v:textbox>
                  <w:txbxContent>
                    <w:p>
                      <w:pPr>
                        <w:pStyle w:val="60"/>
                        <w:spacing w:line="360" w:lineRule="auto"/>
                        <w:ind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60"/>
                        <w:spacing w:line="360" w:lineRule="auto"/>
                        <w:ind w:firstLine="420"/>
                        <w:jc w:val="center"/>
                        <w:rPr>
                          <w:color w:val="000000" w:themeColor="text1"/>
                          <w14:textFill>
                            <w14:solidFill>
                              <w14:schemeClr w14:val="tx1"/>
                            </w14:solidFill>
                          </w14:textFill>
                        </w:rPr>
                      </w:pPr>
                      <w:bookmarkStart w:id="103" w:name="_Toc100762464"/>
                      <w:r>
                        <w:rPr>
                          <w:rFonts w:hint="eastAsia"/>
                          <w:color w:val="000000" w:themeColor="text1"/>
                          <w14:textFill>
                            <w14:solidFill>
                              <w14:schemeClr w14:val="tx1"/>
                            </w14:solidFill>
                          </w14:textFill>
                        </w:rPr>
                        <w:t>关于XXX民主评议结果</w:t>
                      </w:r>
                      <w:bookmarkEnd w:id="103"/>
                      <w:r>
                        <w:rPr>
                          <w:rFonts w:hint="eastAsia"/>
                          <w:color w:val="000000" w:themeColor="text1"/>
                          <w14:textFill>
                            <w14:solidFill>
                              <w14:schemeClr w14:val="tx1"/>
                            </w14:solidFill>
                          </w14:textFill>
                        </w:rPr>
                        <w:t>确认表</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根据社会救助民主评议工作要求，本街道/社区于20XX年X月X日召开关于XXX的民主评议会，经民主评议员讨论与表决，民主评议结果如下：</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一、评议对象基本情况</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性别：</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家庭人口数：</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家庭所在街道社区：</w:t>
                      </w:r>
                    </w:p>
                    <w:p>
                      <w:pPr>
                        <w:pStyle w:val="60"/>
                        <w:numPr>
                          <w:ilvl w:val="0"/>
                          <w:numId w:val="32"/>
                        </w:num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评议事项：</w:t>
                      </w:r>
                    </w:p>
                    <w:p>
                      <w:pPr>
                        <w:pStyle w:val="60"/>
                        <w:spacing w:line="360" w:lineRule="auto"/>
                        <w:ind w:left="420" w:leftChars="200" w:firstLine="0" w:firstLineChars="0"/>
                        <w:rPr>
                          <w:color w:val="000000" w:themeColor="text1"/>
                          <w14:textFill>
                            <w14:solidFill>
                              <w14:schemeClr w14:val="tx1"/>
                            </w14:solidFill>
                          </w14:textFill>
                        </w:rPr>
                      </w:pPr>
                    </w:p>
                    <w:p>
                      <w:pPr>
                        <w:pStyle w:val="60"/>
                        <w:numPr>
                          <w:ilvl w:val="0"/>
                          <w:numId w:val="33"/>
                        </w:num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评议结果：经无记名投票，同意</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人，不同意</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人，弃权</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人；表决人数</w:t>
                      </w:r>
                      <w:r>
                        <w:rPr>
                          <w:rFonts w:hint="eastAsia" w:hAnsi="宋体"/>
                          <w:color w:val="000000" w:themeColor="text1"/>
                          <w14:textFill>
                            <w14:solidFill>
                              <w14:schemeClr w14:val="tx1"/>
                            </w14:solidFill>
                          </w14:textFill>
                        </w:rPr>
                        <w:sym w:font="Wingdings 2" w:char="00A3"/>
                      </w:r>
                      <w:r>
                        <w:rPr>
                          <w:rFonts w:hint="eastAsia" w:hAnsi="宋体"/>
                          <w:color w:val="000000" w:themeColor="text1"/>
                          <w14:textFill>
                            <w14:solidFill>
                              <w14:schemeClr w14:val="tx1"/>
                            </w14:solidFill>
                          </w14:textFill>
                        </w:rPr>
                        <w:t>超过/□不超过参会人员半数。</w:t>
                      </w: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                            邮箱：</w:t>
                      </w:r>
                    </w:p>
                    <w:p>
                      <w:pPr>
                        <w:spacing w:line="360" w:lineRule="auto"/>
                        <w:ind w:firstLine="6510" w:firstLineChars="3100"/>
                        <w:jc w:val="left"/>
                        <w:rPr>
                          <w:rFonts w:ascii="宋体" w:hAnsi="Times New Roman"/>
                          <w:color w:val="000000" w:themeColor="text1"/>
                          <w:kern w:val="0"/>
                          <w:szCs w:val="20"/>
                          <w14:textFill>
                            <w14:solidFill>
                              <w14:schemeClr w14:val="tx1"/>
                            </w14:solidFill>
                          </w14:textFill>
                        </w:rPr>
                      </w:pPr>
                    </w:p>
                    <w:p>
                      <w:pPr>
                        <w:spacing w:line="360" w:lineRule="auto"/>
                        <w:ind w:firstLine="6510" w:firstLineChars="3100"/>
                        <w:jc w:val="left"/>
                        <w:rPr>
                          <w:rFonts w:ascii="宋体" w:hAnsi="Times New Roman"/>
                          <w:color w:val="000000" w:themeColor="text1"/>
                          <w:kern w:val="0"/>
                          <w:szCs w:val="20"/>
                          <w14:textFill>
                            <w14:solidFill>
                              <w14:schemeClr w14:val="tx1"/>
                            </w14:solidFill>
                          </w14:textFill>
                        </w:rPr>
                      </w:pPr>
                    </w:p>
                    <w:p>
                      <w:pPr>
                        <w:spacing w:line="360" w:lineRule="auto"/>
                        <w:ind w:firstLine="6510" w:firstLineChars="3100"/>
                        <w:jc w:val="left"/>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单位（盖章）：</w:t>
                      </w:r>
                    </w:p>
                    <w:p>
                      <w:pPr>
                        <w:widowControl/>
                        <w:spacing w:line="560" w:lineRule="exact"/>
                        <w:ind w:firstLine="3360" w:firstLineChars="1600"/>
                        <w:jc w:val="left"/>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 xml:space="preserve">                                         年   月   日</w:t>
                      </w:r>
                    </w:p>
                    <w:p/>
                    <w:p/>
                    <w:p/>
                    <w:p/>
                    <w:p/>
                    <w:p/>
                    <w:p/>
                    <w:p/>
                    <w:p/>
                    <w:p/>
                    <w:p/>
                    <w:p/>
                    <w:p/>
                    <w:p/>
                    <w:p/>
                    <w:p/>
                    <w:p/>
                    <w:p/>
                    <w:p/>
                    <w:p/>
                    <w:p/>
                    <w:p/>
                    <w:p/>
                    <w:p/>
                    <w:p/>
                    <w:p/>
                    <w:p/>
                    <w:p/>
                    <w:p/>
                    <w:p/>
                    <w:p/>
                  </w:txbxContent>
                </v:textbox>
              </v:shape>
            </w:pict>
          </mc:Fallback>
        </mc:AlternateConten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0" w:firstLineChars="0"/>
      </w:pPr>
    </w:p>
    <w:p>
      <w:pPr>
        <w:pStyle w:val="87"/>
        <w:numPr>
          <w:ilvl w:val="0"/>
          <w:numId w:val="0"/>
        </w:numPr>
        <w:spacing w:before="156" w:after="156"/>
      </w:pPr>
      <w:r>
        <w:rPr>
          <w:rFonts w:hint="eastAsia"/>
        </w:rPr>
        <w:t>图F.1  民主评议结果确认表</w:t>
      </w:r>
    </w:p>
    <w:p>
      <w:pPr>
        <w:pStyle w:val="60"/>
        <w:ind w:firstLine="420"/>
        <w:sectPr>
          <w:headerReference r:id="rId41" w:type="default"/>
          <w:footerReference r:id="rId43" w:type="default"/>
          <w:headerReference r:id="rId42" w:type="even"/>
          <w:footerReference r:id="rId44" w:type="even"/>
          <w:pgSz w:w="11906" w:h="16838"/>
          <w:pgMar w:top="2410" w:right="1134" w:bottom="1134" w:left="1134" w:header="1418" w:footer="1134" w:gutter="284"/>
          <w:cols w:space="425" w:num="1"/>
          <w:formProt w:val="0"/>
          <w:docGrid w:type="lines" w:linePitch="312" w:charSpace="0"/>
        </w:sectPr>
      </w:pPr>
    </w:p>
    <w:bookmarkEnd w:id="83"/>
    <w:p>
      <w:pPr>
        <w:pStyle w:val="67"/>
        <w:spacing w:after="156"/>
      </w:pPr>
      <w:bookmarkStart w:id="97" w:name="_Toc100762465"/>
      <w:bookmarkStart w:id="98" w:name="_Toc100762490"/>
      <w:bookmarkStart w:id="99" w:name="_Toc100760128"/>
      <w:bookmarkStart w:id="100" w:name="_Toc100756794"/>
      <w:bookmarkStart w:id="101" w:name="BookMark6"/>
      <w:r>
        <w:rPr>
          <w:rFonts w:hint="eastAsia"/>
          <w:spacing w:val="105"/>
        </w:rPr>
        <w:t>参考文</w:t>
      </w:r>
      <w:r>
        <w:rPr>
          <w:rFonts w:hint="eastAsia"/>
        </w:rPr>
        <w:t>献</w:t>
      </w:r>
      <w:bookmarkEnd w:id="97"/>
      <w:bookmarkEnd w:id="98"/>
      <w:bookmarkEnd w:id="99"/>
      <w:bookmarkEnd w:id="100"/>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中华人民共和国国务院.社会救助暂行办法：国务院令第649号.2014年</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 xml:space="preserve"> 中华人民共和国国务院.国务院关于进一步加强和改进最低生活保障工作的意见：国发[2012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45号.</w:t>
      </w:r>
      <w:r>
        <w:rPr>
          <w:color w:val="000000" w:themeColor="text1"/>
          <w14:textFill>
            <w14:solidFill>
              <w14:schemeClr w14:val="tx1"/>
            </w14:solidFill>
          </w14:textFill>
        </w:rPr>
        <w:t>2012</w:t>
      </w:r>
      <w:r>
        <w:rPr>
          <w:rFonts w:hint="eastAsia"/>
          <w:color w:val="000000" w:themeColor="text1"/>
          <w14:textFill>
            <w14:solidFill>
              <w14:schemeClr w14:val="tx1"/>
            </w14:solidFill>
          </w14:textFill>
        </w:rPr>
        <w:t>年</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 xml:space="preserve"> 中华人民共和国国务院.国务院关于全面建立临时救助制度的通知：国发[2014]47号.2014年</w:t>
      </w:r>
    </w:p>
    <w:p>
      <w:pPr>
        <w:pStyle w:val="60"/>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 xml:space="preserve"> 中华人民共和国国务院.国务院关于进一步健全特困人员救助供养制度的意见：国发[2016]14号.</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16年</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  中华人民共和国民政部 中华人民共和国财政部.民政部 财政部关于进一步做好困难群众基本生活保障工作的通知：民发[2020]69号.2020年</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中华人民共和国民政部.最低生活保障审核确认办法：民发[2021]57号.2021年</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 xml:space="preserve"> 中华人民共和国民政部.特困人员认定办法：民发[2021]</w:t>
      </w:r>
      <w:r>
        <w:rPr>
          <w:color w:val="000000" w:themeColor="text1"/>
          <w14:textFill>
            <w14:solidFill>
              <w14:schemeClr w14:val="tx1"/>
            </w14:solidFill>
          </w14:textFill>
        </w:rPr>
        <w:t>43号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年</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 xml:space="preserve"> 广东省人民代表大会常务委员会.广东省社会救助条例：根据2020年9月29日广东省第十三届人民代表大会常务委员会第二十五次会议修订.2020年</w:t>
      </w:r>
    </w:p>
    <w:p>
      <w:pPr>
        <w:pStyle w:val="60"/>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[9] </w:t>
      </w:r>
      <w:r>
        <w:rPr>
          <w:rFonts w:hint="eastAsia"/>
          <w:color w:val="000000" w:themeColor="text1"/>
          <w14:textFill>
            <w14:solidFill>
              <w14:schemeClr w14:val="tx1"/>
            </w14:solidFill>
          </w14:textFill>
        </w:rPr>
        <w:t xml:space="preserve"> 广东省人民政府.广东省最低生活保障制度实施办法：广东省人民政府令第262号.</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年</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10] </w:t>
      </w:r>
      <w:r>
        <w:rPr>
          <w:rFonts w:hint="eastAsia"/>
          <w:color w:val="000000" w:themeColor="text1"/>
          <w14:textFill>
            <w14:solidFill>
              <w14:schemeClr w14:val="tx1"/>
            </w14:solidFill>
          </w14:textFill>
        </w:rPr>
        <w:t xml:space="preserve"> 广东省人民政府办公厅.广东省最低生活保障边缘家庭和支出型困难家庭救助办法：粤府办[2022]3号.2022年</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11] </w:t>
      </w:r>
      <w:r>
        <w:rPr>
          <w:rFonts w:hint="eastAsia"/>
          <w:color w:val="000000" w:themeColor="text1"/>
          <w14:textFill>
            <w14:solidFill>
              <w14:schemeClr w14:val="tx1"/>
            </w14:solidFill>
          </w14:textFill>
        </w:rPr>
        <w:t xml:space="preserve"> 广东省人民政府办公厅.广东省临时救助办法：粤府办[2021]4号.</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年</w:t>
      </w:r>
    </w:p>
    <w:p>
      <w:pPr>
        <w:pStyle w:val="60"/>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 xml:space="preserve"> 广东省人民政府.广东省特困人员救助供养工作规定：广东省人民政府令第295号.2022年</w:t>
      </w:r>
    </w:p>
    <w:p>
      <w:pPr>
        <w:pStyle w:val="60"/>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[13] </w:t>
      </w:r>
      <w:r>
        <w:rPr>
          <w:rFonts w:hint="eastAsia"/>
          <w:color w:val="000000" w:themeColor="text1"/>
          <w14:textFill>
            <w14:solidFill>
              <w14:schemeClr w14:val="tx1"/>
            </w14:solidFill>
          </w14:textFill>
        </w:rPr>
        <w:t xml:space="preserve"> 广东省民政厅.广东省最低生活保障家庭经济状况核对和生活状况评估认定办法：粤民规字[2019]9号.2019年</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14] </w:t>
      </w:r>
      <w:r>
        <w:rPr>
          <w:rFonts w:hint="eastAsia"/>
          <w:color w:val="000000" w:themeColor="text1"/>
          <w14:textFill>
            <w14:solidFill>
              <w14:schemeClr w14:val="tx1"/>
            </w14:solidFill>
          </w14:textFill>
        </w:rPr>
        <w:t xml:space="preserve"> 深圳市人民政府.深圳市最低生活保障办法：市政府令第339号.2021年 </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  深圳市人民政府.深圳市低收入居民社会救助暂行办法：深府[2010]72号.</w:t>
      </w:r>
      <w:r>
        <w:rPr>
          <w:color w:val="000000" w:themeColor="text1"/>
          <w14:textFill>
            <w14:solidFill>
              <w14:schemeClr w14:val="tx1"/>
            </w14:solidFill>
          </w14:textFill>
        </w:rPr>
        <w:t>2010</w:t>
      </w:r>
      <w:r>
        <w:rPr>
          <w:rFonts w:hint="eastAsia"/>
          <w:color w:val="000000" w:themeColor="text1"/>
          <w14:textFill>
            <w14:solidFill>
              <w14:schemeClr w14:val="tx1"/>
            </w14:solidFill>
          </w14:textFill>
        </w:rPr>
        <w:t xml:space="preserve">年 </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深圳市人民政府办公厅.深圳市特困人员供养实施办法：深府办规[2018]3号.2018年</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深圳市人民政府办公厅.深圳市临时救助办法：深府办规[2022]1号.2022年</w:t>
      </w:r>
    </w:p>
    <w:bookmarkEnd w:id="101"/>
    <w:p>
      <w:pPr>
        <w:pStyle w:val="60"/>
        <w:ind w:firstLine="0" w:firstLineChars="0"/>
        <w:jc w:val="center"/>
      </w:pPr>
      <w:bookmarkStart w:id="102"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2"/>
                    <a:stretch>
                      <a:fillRect/>
                    </a:stretch>
                  </pic:blipFill>
                  <pic:spPr>
                    <a:xfrm>
                      <a:off x="0" y="0"/>
                      <a:ext cx="1485900" cy="317500"/>
                    </a:xfrm>
                    <a:prstGeom prst="rect">
                      <a:avLst/>
                    </a:prstGeom>
                  </pic:spPr>
                </pic:pic>
              </a:graphicData>
            </a:graphic>
          </wp:inline>
        </w:drawing>
      </w:r>
      <w:bookmarkEnd w:id="102"/>
    </w:p>
    <w:sectPr>
      <w:headerReference r:id="rId45" w:type="default"/>
      <w:footerReference r:id="rId47" w:type="default"/>
      <w:headerReference r:id="rId46" w:type="even"/>
      <w:footerReference r:id="rId48" w:type="even"/>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6</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7</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9</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8</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9</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10</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10</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11</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II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DB4403/T 273—2022</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DB4403/T 273—2022</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DB4403/T 273—2022</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DB4403/T 273—2022</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DB4403/T 273—2022</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DB4403/T 273—2022</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DB4403/T 273—2022</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DB4403/T 273—2022</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DB4403/T 273—2022</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DB4403/T 273—2022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DB4403/T 273—2022</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DB4403/T 273—2022</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DB4403/T 273—2022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DB4403/T 273—2022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DB4403/T 273—2022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DB4403/T 273—2022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DB4403/T 273—2022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DB4403/T 273—2022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DB4403/T 273—2022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DB4403/T 273—2022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0D6AB"/>
    <w:multiLevelType w:val="singleLevel"/>
    <w:tmpl w:val="A860D6AB"/>
    <w:lvl w:ilvl="0" w:tentative="0">
      <w:start w:val="2"/>
      <w:numFmt w:val="chineseCounting"/>
      <w:suff w:val="nothing"/>
      <w:lvlText w:val="%1、"/>
      <w:lvlJc w:val="left"/>
      <w:rPr>
        <w:rFonts w:hint="eastAsia"/>
      </w:rPr>
    </w:lvl>
  </w:abstractNum>
  <w:abstractNum w:abstractNumId="1">
    <w:nsid w:val="CCEAE96B"/>
    <w:multiLevelType w:val="singleLevel"/>
    <w:tmpl w:val="CCEAE96B"/>
    <w:lvl w:ilvl="0" w:tentative="0">
      <w:start w:val="3"/>
      <w:numFmt w:val="chineseCounting"/>
      <w:suff w:val="nothing"/>
      <w:lvlText w:val="%1、"/>
      <w:lvlJc w:val="left"/>
      <w:rPr>
        <w:rFonts w:hint="eastAsia"/>
      </w:rPr>
    </w:lvl>
  </w:abstractNum>
  <w:abstractNum w:abstractNumId="2">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6"/>
      <w:lvlText w:val="%1——"/>
      <w:lvlJc w:val="left"/>
      <w:pPr>
        <w:tabs>
          <w:tab w:val="left" w:pos="4821"/>
        </w:tabs>
        <w:ind w:left="4821" w:hanging="426"/>
      </w:pPr>
      <w:rPr>
        <w:rFonts w:hint="eastAsia" w:ascii="宋体" w:hAnsi="Times New Roman" w:eastAsia="宋体"/>
        <w:b w:val="0"/>
        <w:i w:val="0"/>
        <w:sz w:val="21"/>
        <w:lang w:val="en-US"/>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0"/>
      <w:suff w:val="nothing"/>
      <w:lvlText w:val="附录%1"/>
      <w:lvlJc w:val="left"/>
      <w:pPr>
        <w:ind w:left="3403"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7514"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NTc2ZWIxNWZjNTM4YTMxZDY3MTVhODQzMjhlOGIifQ=="/>
  </w:docVars>
  <w:rsids>
    <w:rsidRoot w:val="0040028C"/>
    <w:rsid w:val="0000040A"/>
    <w:rsid w:val="00000A94"/>
    <w:rsid w:val="00001972"/>
    <w:rsid w:val="00001D9A"/>
    <w:rsid w:val="00007B3A"/>
    <w:rsid w:val="000107E0"/>
    <w:rsid w:val="00011FDE"/>
    <w:rsid w:val="000121F3"/>
    <w:rsid w:val="00012FFD"/>
    <w:rsid w:val="00014162"/>
    <w:rsid w:val="00014340"/>
    <w:rsid w:val="00016A9C"/>
    <w:rsid w:val="00022184"/>
    <w:rsid w:val="00022762"/>
    <w:rsid w:val="000238E0"/>
    <w:rsid w:val="000249DB"/>
    <w:rsid w:val="000250FE"/>
    <w:rsid w:val="0002595E"/>
    <w:rsid w:val="00027B15"/>
    <w:rsid w:val="000303C3"/>
    <w:rsid w:val="000331D3"/>
    <w:rsid w:val="000346A5"/>
    <w:rsid w:val="00035400"/>
    <w:rsid w:val="000359C3"/>
    <w:rsid w:val="00035A7D"/>
    <w:rsid w:val="000365ED"/>
    <w:rsid w:val="0004249A"/>
    <w:rsid w:val="00043282"/>
    <w:rsid w:val="00044286"/>
    <w:rsid w:val="00047F28"/>
    <w:rsid w:val="000503AA"/>
    <w:rsid w:val="000506A1"/>
    <w:rsid w:val="000511CC"/>
    <w:rsid w:val="000515DD"/>
    <w:rsid w:val="0005265A"/>
    <w:rsid w:val="000539DD"/>
    <w:rsid w:val="00053BD3"/>
    <w:rsid w:val="000546FA"/>
    <w:rsid w:val="00055686"/>
    <w:rsid w:val="000556ED"/>
    <w:rsid w:val="00055FE2"/>
    <w:rsid w:val="0005616F"/>
    <w:rsid w:val="00057632"/>
    <w:rsid w:val="00060C2E"/>
    <w:rsid w:val="00061033"/>
    <w:rsid w:val="000619E9"/>
    <w:rsid w:val="000622D4"/>
    <w:rsid w:val="0006357D"/>
    <w:rsid w:val="00067F1E"/>
    <w:rsid w:val="00071CC0"/>
    <w:rsid w:val="00073C8C"/>
    <w:rsid w:val="00077B64"/>
    <w:rsid w:val="00080A1C"/>
    <w:rsid w:val="00081327"/>
    <w:rsid w:val="00082317"/>
    <w:rsid w:val="00083D2C"/>
    <w:rsid w:val="00086AA1"/>
    <w:rsid w:val="00087A77"/>
    <w:rsid w:val="00090CA6"/>
    <w:rsid w:val="00092485"/>
    <w:rsid w:val="00092B8A"/>
    <w:rsid w:val="00092FB0"/>
    <w:rsid w:val="000934C5"/>
    <w:rsid w:val="00093D25"/>
    <w:rsid w:val="00093DAB"/>
    <w:rsid w:val="00094D73"/>
    <w:rsid w:val="00096D63"/>
    <w:rsid w:val="000A0B60"/>
    <w:rsid w:val="000A0EB8"/>
    <w:rsid w:val="000A19FC"/>
    <w:rsid w:val="000A26D2"/>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8BD"/>
    <w:rsid w:val="000D4B9C"/>
    <w:rsid w:val="000D4EB6"/>
    <w:rsid w:val="000D753B"/>
    <w:rsid w:val="000E4C9E"/>
    <w:rsid w:val="000E5127"/>
    <w:rsid w:val="000E6FD7"/>
    <w:rsid w:val="000E7F5F"/>
    <w:rsid w:val="000F06E1"/>
    <w:rsid w:val="000F0E3C"/>
    <w:rsid w:val="000F19D5"/>
    <w:rsid w:val="000F4ACB"/>
    <w:rsid w:val="000F4AEA"/>
    <w:rsid w:val="000F5577"/>
    <w:rsid w:val="000F633F"/>
    <w:rsid w:val="000F67E9"/>
    <w:rsid w:val="000F6DA9"/>
    <w:rsid w:val="00100798"/>
    <w:rsid w:val="0010081E"/>
    <w:rsid w:val="00103FEA"/>
    <w:rsid w:val="00104926"/>
    <w:rsid w:val="00105E32"/>
    <w:rsid w:val="00113B1E"/>
    <w:rsid w:val="0011711C"/>
    <w:rsid w:val="0012059C"/>
    <w:rsid w:val="001207DF"/>
    <w:rsid w:val="001209BE"/>
    <w:rsid w:val="00124E4F"/>
    <w:rsid w:val="001260B7"/>
    <w:rsid w:val="001265CB"/>
    <w:rsid w:val="001321C6"/>
    <w:rsid w:val="001325C4"/>
    <w:rsid w:val="00133010"/>
    <w:rsid w:val="001338EE"/>
    <w:rsid w:val="00133AAE"/>
    <w:rsid w:val="00135323"/>
    <w:rsid w:val="001356C4"/>
    <w:rsid w:val="00141114"/>
    <w:rsid w:val="00142969"/>
    <w:rsid w:val="001446C2"/>
    <w:rsid w:val="00145704"/>
    <w:rsid w:val="001457E7"/>
    <w:rsid w:val="00145D9D"/>
    <w:rsid w:val="00146388"/>
    <w:rsid w:val="001529E5"/>
    <w:rsid w:val="00153C7E"/>
    <w:rsid w:val="00156B25"/>
    <w:rsid w:val="00156E1A"/>
    <w:rsid w:val="00157894"/>
    <w:rsid w:val="00157B55"/>
    <w:rsid w:val="0016367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7ED"/>
    <w:rsid w:val="001852C9"/>
    <w:rsid w:val="00190087"/>
    <w:rsid w:val="001913C4"/>
    <w:rsid w:val="0019348F"/>
    <w:rsid w:val="00193A07"/>
    <w:rsid w:val="00194C95"/>
    <w:rsid w:val="00195C34"/>
    <w:rsid w:val="001964D8"/>
    <w:rsid w:val="00196EF5"/>
    <w:rsid w:val="001A1A53"/>
    <w:rsid w:val="001A234A"/>
    <w:rsid w:val="001A2D0E"/>
    <w:rsid w:val="001A32A6"/>
    <w:rsid w:val="001A4CF3"/>
    <w:rsid w:val="001B06E8"/>
    <w:rsid w:val="001B71D0"/>
    <w:rsid w:val="001B71EE"/>
    <w:rsid w:val="001C04A8"/>
    <w:rsid w:val="001C2C03"/>
    <w:rsid w:val="001C2F48"/>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9A1"/>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7E2A"/>
    <w:rsid w:val="002204BB"/>
    <w:rsid w:val="00221B79"/>
    <w:rsid w:val="00221C6B"/>
    <w:rsid w:val="002253A1"/>
    <w:rsid w:val="00225CF8"/>
    <w:rsid w:val="00227005"/>
    <w:rsid w:val="0022794E"/>
    <w:rsid w:val="00233D64"/>
    <w:rsid w:val="0023482A"/>
    <w:rsid w:val="002359CB"/>
    <w:rsid w:val="00236C2A"/>
    <w:rsid w:val="00243540"/>
    <w:rsid w:val="0024497B"/>
    <w:rsid w:val="0024515B"/>
    <w:rsid w:val="00246021"/>
    <w:rsid w:val="0024666E"/>
    <w:rsid w:val="00247F52"/>
    <w:rsid w:val="00250B25"/>
    <w:rsid w:val="00250BBE"/>
    <w:rsid w:val="002515C2"/>
    <w:rsid w:val="0025194F"/>
    <w:rsid w:val="0025405E"/>
    <w:rsid w:val="0025478C"/>
    <w:rsid w:val="0026148A"/>
    <w:rsid w:val="00262696"/>
    <w:rsid w:val="00263D25"/>
    <w:rsid w:val="002643C3"/>
    <w:rsid w:val="00264A0C"/>
    <w:rsid w:val="00266EEB"/>
    <w:rsid w:val="00267EF4"/>
    <w:rsid w:val="00270CB8"/>
    <w:rsid w:val="00272B08"/>
    <w:rsid w:val="0027480D"/>
    <w:rsid w:val="002771AC"/>
    <w:rsid w:val="00280956"/>
    <w:rsid w:val="00281BB8"/>
    <w:rsid w:val="00281E9E"/>
    <w:rsid w:val="00282405"/>
    <w:rsid w:val="0028266F"/>
    <w:rsid w:val="00285170"/>
    <w:rsid w:val="00285361"/>
    <w:rsid w:val="00291C6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011"/>
    <w:rsid w:val="002B1966"/>
    <w:rsid w:val="002B4508"/>
    <w:rsid w:val="002B5779"/>
    <w:rsid w:val="002B7332"/>
    <w:rsid w:val="002B7F51"/>
    <w:rsid w:val="002C09E7"/>
    <w:rsid w:val="002C1E06"/>
    <w:rsid w:val="002C1E1C"/>
    <w:rsid w:val="002C3F07"/>
    <w:rsid w:val="002C4BC4"/>
    <w:rsid w:val="002C5278"/>
    <w:rsid w:val="002C7EBB"/>
    <w:rsid w:val="002D06C1"/>
    <w:rsid w:val="002D42B5"/>
    <w:rsid w:val="002D4F1A"/>
    <w:rsid w:val="002D6EC6"/>
    <w:rsid w:val="002D79AC"/>
    <w:rsid w:val="002E039D"/>
    <w:rsid w:val="002E4D5A"/>
    <w:rsid w:val="002E53CA"/>
    <w:rsid w:val="002E6326"/>
    <w:rsid w:val="002F30E0"/>
    <w:rsid w:val="002F35E4"/>
    <w:rsid w:val="002F3730"/>
    <w:rsid w:val="002F38E1"/>
    <w:rsid w:val="002F4A40"/>
    <w:rsid w:val="002F730D"/>
    <w:rsid w:val="002F7AF6"/>
    <w:rsid w:val="00300E63"/>
    <w:rsid w:val="00302F5F"/>
    <w:rsid w:val="0030441D"/>
    <w:rsid w:val="00306063"/>
    <w:rsid w:val="00307F2C"/>
    <w:rsid w:val="00313B85"/>
    <w:rsid w:val="00317988"/>
    <w:rsid w:val="003221B4"/>
    <w:rsid w:val="0032258D"/>
    <w:rsid w:val="00322E62"/>
    <w:rsid w:val="00324D13"/>
    <w:rsid w:val="00324D2A"/>
    <w:rsid w:val="00324EDD"/>
    <w:rsid w:val="003252E4"/>
    <w:rsid w:val="003331E4"/>
    <w:rsid w:val="00336C64"/>
    <w:rsid w:val="00337162"/>
    <w:rsid w:val="0034194F"/>
    <w:rsid w:val="00344605"/>
    <w:rsid w:val="003474AA"/>
    <w:rsid w:val="00350D1D"/>
    <w:rsid w:val="00351125"/>
    <w:rsid w:val="00352C83"/>
    <w:rsid w:val="003563DB"/>
    <w:rsid w:val="003615D2"/>
    <w:rsid w:val="00361752"/>
    <w:rsid w:val="0036429C"/>
    <w:rsid w:val="00364647"/>
    <w:rsid w:val="00364A53"/>
    <w:rsid w:val="003654CB"/>
    <w:rsid w:val="00365AA9"/>
    <w:rsid w:val="00365F86"/>
    <w:rsid w:val="00365F87"/>
    <w:rsid w:val="00366E89"/>
    <w:rsid w:val="003705F4"/>
    <w:rsid w:val="00370D58"/>
    <w:rsid w:val="00371316"/>
    <w:rsid w:val="00372D45"/>
    <w:rsid w:val="00376713"/>
    <w:rsid w:val="00381815"/>
    <w:rsid w:val="003819AF"/>
    <w:rsid w:val="003820E9"/>
    <w:rsid w:val="00382DE7"/>
    <w:rsid w:val="00384FFC"/>
    <w:rsid w:val="003872FC"/>
    <w:rsid w:val="00387ADC"/>
    <w:rsid w:val="00390020"/>
    <w:rsid w:val="003903D6"/>
    <w:rsid w:val="00390EE6"/>
    <w:rsid w:val="0039118F"/>
    <w:rsid w:val="00392AD7"/>
    <w:rsid w:val="0039312F"/>
    <w:rsid w:val="003938D9"/>
    <w:rsid w:val="00394376"/>
    <w:rsid w:val="003943FF"/>
    <w:rsid w:val="00395700"/>
    <w:rsid w:val="003974EB"/>
    <w:rsid w:val="00397CC5"/>
    <w:rsid w:val="003A1582"/>
    <w:rsid w:val="003A4077"/>
    <w:rsid w:val="003A74E2"/>
    <w:rsid w:val="003B09AD"/>
    <w:rsid w:val="003B1F18"/>
    <w:rsid w:val="003B4D78"/>
    <w:rsid w:val="003B5BF0"/>
    <w:rsid w:val="003B60BF"/>
    <w:rsid w:val="003B6BE3"/>
    <w:rsid w:val="003C010C"/>
    <w:rsid w:val="003C0A6C"/>
    <w:rsid w:val="003C14F8"/>
    <w:rsid w:val="003C5A43"/>
    <w:rsid w:val="003D0519"/>
    <w:rsid w:val="003D0FF6"/>
    <w:rsid w:val="003D1C62"/>
    <w:rsid w:val="003D262C"/>
    <w:rsid w:val="003D4C4E"/>
    <w:rsid w:val="003D61B7"/>
    <w:rsid w:val="003D6D61"/>
    <w:rsid w:val="003D79C6"/>
    <w:rsid w:val="003E091D"/>
    <w:rsid w:val="003E1C53"/>
    <w:rsid w:val="003E200E"/>
    <w:rsid w:val="003E2A69"/>
    <w:rsid w:val="003E2D49"/>
    <w:rsid w:val="003E2FD4"/>
    <w:rsid w:val="003E49F6"/>
    <w:rsid w:val="003E660F"/>
    <w:rsid w:val="003F0841"/>
    <w:rsid w:val="003F23D3"/>
    <w:rsid w:val="003F3E58"/>
    <w:rsid w:val="003F3F08"/>
    <w:rsid w:val="003F49F1"/>
    <w:rsid w:val="003F6272"/>
    <w:rsid w:val="0040028C"/>
    <w:rsid w:val="00400E72"/>
    <w:rsid w:val="00401400"/>
    <w:rsid w:val="00404869"/>
    <w:rsid w:val="00405884"/>
    <w:rsid w:val="00405B9D"/>
    <w:rsid w:val="00407D39"/>
    <w:rsid w:val="00411146"/>
    <w:rsid w:val="0041477A"/>
    <w:rsid w:val="004167A3"/>
    <w:rsid w:val="00425304"/>
    <w:rsid w:val="00432DAA"/>
    <w:rsid w:val="00434305"/>
    <w:rsid w:val="00435DF7"/>
    <w:rsid w:val="00435E23"/>
    <w:rsid w:val="0044083F"/>
    <w:rsid w:val="00441AE7"/>
    <w:rsid w:val="0044313E"/>
    <w:rsid w:val="00445574"/>
    <w:rsid w:val="004467FB"/>
    <w:rsid w:val="00452D6B"/>
    <w:rsid w:val="00454484"/>
    <w:rsid w:val="0045504A"/>
    <w:rsid w:val="0045517B"/>
    <w:rsid w:val="00463B77"/>
    <w:rsid w:val="00463C7B"/>
    <w:rsid w:val="004644A6"/>
    <w:rsid w:val="004659BD"/>
    <w:rsid w:val="00470775"/>
    <w:rsid w:val="00472877"/>
    <w:rsid w:val="004746B1"/>
    <w:rsid w:val="0047583F"/>
    <w:rsid w:val="00475DE8"/>
    <w:rsid w:val="00481C44"/>
    <w:rsid w:val="00483567"/>
    <w:rsid w:val="00484936"/>
    <w:rsid w:val="00485C89"/>
    <w:rsid w:val="00486BE3"/>
    <w:rsid w:val="004905E4"/>
    <w:rsid w:val="00490A89"/>
    <w:rsid w:val="00490AB4"/>
    <w:rsid w:val="00492F02"/>
    <w:rsid w:val="0049371B"/>
    <w:rsid w:val="004939AE"/>
    <w:rsid w:val="0049563C"/>
    <w:rsid w:val="004A12DF"/>
    <w:rsid w:val="004A17E6"/>
    <w:rsid w:val="004A1BA8"/>
    <w:rsid w:val="004A4B57"/>
    <w:rsid w:val="004A63FA"/>
    <w:rsid w:val="004B0272"/>
    <w:rsid w:val="004B2701"/>
    <w:rsid w:val="004B2E1B"/>
    <w:rsid w:val="004B3AA8"/>
    <w:rsid w:val="004B3E93"/>
    <w:rsid w:val="004B5971"/>
    <w:rsid w:val="004C1FBC"/>
    <w:rsid w:val="004C2FC7"/>
    <w:rsid w:val="004C37E1"/>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B29"/>
    <w:rsid w:val="00501139"/>
    <w:rsid w:val="0050363E"/>
    <w:rsid w:val="005039BC"/>
    <w:rsid w:val="005043BB"/>
    <w:rsid w:val="00504A3D"/>
    <w:rsid w:val="00505767"/>
    <w:rsid w:val="005068AC"/>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A76"/>
    <w:rsid w:val="00535EC4"/>
    <w:rsid w:val="00535ED9"/>
    <w:rsid w:val="0053692B"/>
    <w:rsid w:val="00536AEF"/>
    <w:rsid w:val="0053732B"/>
    <w:rsid w:val="00541853"/>
    <w:rsid w:val="00543BDA"/>
    <w:rsid w:val="005441CC"/>
    <w:rsid w:val="005459F3"/>
    <w:rsid w:val="005479DA"/>
    <w:rsid w:val="00547BCC"/>
    <w:rsid w:val="0055013B"/>
    <w:rsid w:val="0055187B"/>
    <w:rsid w:val="00551F6F"/>
    <w:rsid w:val="00555044"/>
    <w:rsid w:val="00561475"/>
    <w:rsid w:val="00562990"/>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21B"/>
    <w:rsid w:val="005A260B"/>
    <w:rsid w:val="005A4A1B"/>
    <w:rsid w:val="005A7830"/>
    <w:rsid w:val="005A7FCE"/>
    <w:rsid w:val="005B0F3F"/>
    <w:rsid w:val="005B1622"/>
    <w:rsid w:val="005B329C"/>
    <w:rsid w:val="005B4903"/>
    <w:rsid w:val="005B51CE"/>
    <w:rsid w:val="005B5885"/>
    <w:rsid w:val="005B5CD7"/>
    <w:rsid w:val="005B6CF6"/>
    <w:rsid w:val="005B7422"/>
    <w:rsid w:val="005C156B"/>
    <w:rsid w:val="005C29B8"/>
    <w:rsid w:val="005C5F21"/>
    <w:rsid w:val="005C6D04"/>
    <w:rsid w:val="005C7156"/>
    <w:rsid w:val="005D0C75"/>
    <w:rsid w:val="005D35FF"/>
    <w:rsid w:val="005D4171"/>
    <w:rsid w:val="005D6A95"/>
    <w:rsid w:val="005D6B2C"/>
    <w:rsid w:val="005D6D9C"/>
    <w:rsid w:val="005D7B30"/>
    <w:rsid w:val="005E2335"/>
    <w:rsid w:val="005E34CA"/>
    <w:rsid w:val="005E3C18"/>
    <w:rsid w:val="005E6812"/>
    <w:rsid w:val="005E7881"/>
    <w:rsid w:val="005E78E0"/>
    <w:rsid w:val="005F0D9C"/>
    <w:rsid w:val="005F284E"/>
    <w:rsid w:val="005F4712"/>
    <w:rsid w:val="006015CE"/>
    <w:rsid w:val="00603AA9"/>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D37"/>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79"/>
    <w:rsid w:val="006816A4"/>
    <w:rsid w:val="006819B8"/>
    <w:rsid w:val="006840A6"/>
    <w:rsid w:val="006850CD"/>
    <w:rsid w:val="00685AAB"/>
    <w:rsid w:val="00694FB6"/>
    <w:rsid w:val="00695D22"/>
    <w:rsid w:val="00696D7B"/>
    <w:rsid w:val="006A07AA"/>
    <w:rsid w:val="006A25E5"/>
    <w:rsid w:val="006A2B46"/>
    <w:rsid w:val="006A336D"/>
    <w:rsid w:val="006A37B9"/>
    <w:rsid w:val="006B0704"/>
    <w:rsid w:val="006B2672"/>
    <w:rsid w:val="006B54BF"/>
    <w:rsid w:val="006B59E7"/>
    <w:rsid w:val="006B5F44"/>
    <w:rsid w:val="006B5F90"/>
    <w:rsid w:val="006B62E4"/>
    <w:rsid w:val="006C1BBA"/>
    <w:rsid w:val="006C2079"/>
    <w:rsid w:val="006C2F6A"/>
    <w:rsid w:val="006C3608"/>
    <w:rsid w:val="006C5A62"/>
    <w:rsid w:val="006C5D68"/>
    <w:rsid w:val="006C6160"/>
    <w:rsid w:val="006C6976"/>
    <w:rsid w:val="006C6DD0"/>
    <w:rsid w:val="006D04EA"/>
    <w:rsid w:val="006D0AB7"/>
    <w:rsid w:val="006D16C4"/>
    <w:rsid w:val="006D279B"/>
    <w:rsid w:val="006D3E96"/>
    <w:rsid w:val="006D4515"/>
    <w:rsid w:val="006D4BB1"/>
    <w:rsid w:val="006D6593"/>
    <w:rsid w:val="006D75E7"/>
    <w:rsid w:val="006E23EA"/>
    <w:rsid w:val="006F03A8"/>
    <w:rsid w:val="006F0912"/>
    <w:rsid w:val="006F2ACA"/>
    <w:rsid w:val="006F2ADC"/>
    <w:rsid w:val="006F2BFE"/>
    <w:rsid w:val="006F31E9"/>
    <w:rsid w:val="006F6284"/>
    <w:rsid w:val="007002C5"/>
    <w:rsid w:val="00704387"/>
    <w:rsid w:val="00704ED1"/>
    <w:rsid w:val="00707669"/>
    <w:rsid w:val="00711CBA"/>
    <w:rsid w:val="00711FB5"/>
    <w:rsid w:val="00712A01"/>
    <w:rsid w:val="00714F58"/>
    <w:rsid w:val="0071681E"/>
    <w:rsid w:val="00722FBF"/>
    <w:rsid w:val="00722FC2"/>
    <w:rsid w:val="00724879"/>
    <w:rsid w:val="00724E1B"/>
    <w:rsid w:val="00725949"/>
    <w:rsid w:val="00725F92"/>
    <w:rsid w:val="00727FA2"/>
    <w:rsid w:val="007322D9"/>
    <w:rsid w:val="00732BC0"/>
    <w:rsid w:val="0073527A"/>
    <w:rsid w:val="007357F5"/>
    <w:rsid w:val="0073720F"/>
    <w:rsid w:val="007374A7"/>
    <w:rsid w:val="00737796"/>
    <w:rsid w:val="007401CE"/>
    <w:rsid w:val="0074165C"/>
    <w:rsid w:val="00742C35"/>
    <w:rsid w:val="007432CA"/>
    <w:rsid w:val="007439EB"/>
    <w:rsid w:val="00743CB4"/>
    <w:rsid w:val="00743F0A"/>
    <w:rsid w:val="00744029"/>
    <w:rsid w:val="007444E8"/>
    <w:rsid w:val="0074548E"/>
    <w:rsid w:val="00745773"/>
    <w:rsid w:val="00746800"/>
    <w:rsid w:val="007501A8"/>
    <w:rsid w:val="00750D61"/>
    <w:rsid w:val="00750EE1"/>
    <w:rsid w:val="00752B4D"/>
    <w:rsid w:val="00752D9A"/>
    <w:rsid w:val="00755402"/>
    <w:rsid w:val="00756B26"/>
    <w:rsid w:val="00756EDF"/>
    <w:rsid w:val="007600E3"/>
    <w:rsid w:val="00765C43"/>
    <w:rsid w:val="00765EFB"/>
    <w:rsid w:val="007671CA"/>
    <w:rsid w:val="00767C61"/>
    <w:rsid w:val="0077008A"/>
    <w:rsid w:val="00773C1F"/>
    <w:rsid w:val="00774DA4"/>
    <w:rsid w:val="00775791"/>
    <w:rsid w:val="00776190"/>
    <w:rsid w:val="00776599"/>
    <w:rsid w:val="0078114B"/>
    <w:rsid w:val="007817A5"/>
    <w:rsid w:val="00781DD2"/>
    <w:rsid w:val="00783ECF"/>
    <w:rsid w:val="0078413A"/>
    <w:rsid w:val="00787D32"/>
    <w:rsid w:val="00790EA9"/>
    <w:rsid w:val="00791A2B"/>
    <w:rsid w:val="007959E8"/>
    <w:rsid w:val="00795E9C"/>
    <w:rsid w:val="007975DC"/>
    <w:rsid w:val="007A0521"/>
    <w:rsid w:val="007A2E12"/>
    <w:rsid w:val="007A3475"/>
    <w:rsid w:val="007A41C8"/>
    <w:rsid w:val="007A54CE"/>
    <w:rsid w:val="007A6FD9"/>
    <w:rsid w:val="007A7FFA"/>
    <w:rsid w:val="007B04EB"/>
    <w:rsid w:val="007B0D4F"/>
    <w:rsid w:val="007B1A43"/>
    <w:rsid w:val="007B55BA"/>
    <w:rsid w:val="007B5A3D"/>
    <w:rsid w:val="007B5B95"/>
    <w:rsid w:val="007B68EA"/>
    <w:rsid w:val="007B7453"/>
    <w:rsid w:val="007B7974"/>
    <w:rsid w:val="007C1E8B"/>
    <w:rsid w:val="007C2D89"/>
    <w:rsid w:val="007C40FD"/>
    <w:rsid w:val="007C4593"/>
    <w:rsid w:val="007C4829"/>
    <w:rsid w:val="007C5309"/>
    <w:rsid w:val="007C6069"/>
    <w:rsid w:val="007D06C4"/>
    <w:rsid w:val="007D1352"/>
    <w:rsid w:val="007D2508"/>
    <w:rsid w:val="007D346A"/>
    <w:rsid w:val="007D6518"/>
    <w:rsid w:val="007D76BD"/>
    <w:rsid w:val="007E0BF1"/>
    <w:rsid w:val="007F0ED8"/>
    <w:rsid w:val="007F0F63"/>
    <w:rsid w:val="007F579D"/>
    <w:rsid w:val="007F6C12"/>
    <w:rsid w:val="007F75CE"/>
    <w:rsid w:val="008013A4"/>
    <w:rsid w:val="008027CE"/>
    <w:rsid w:val="00802F42"/>
    <w:rsid w:val="00804383"/>
    <w:rsid w:val="00804BB7"/>
    <w:rsid w:val="00804D41"/>
    <w:rsid w:val="008051B4"/>
    <w:rsid w:val="00810257"/>
    <w:rsid w:val="008104F5"/>
    <w:rsid w:val="00811072"/>
    <w:rsid w:val="00811369"/>
    <w:rsid w:val="00815419"/>
    <w:rsid w:val="008163C8"/>
    <w:rsid w:val="008164A1"/>
    <w:rsid w:val="00816AA4"/>
    <w:rsid w:val="00816AEE"/>
    <w:rsid w:val="00817325"/>
    <w:rsid w:val="00817CD6"/>
    <w:rsid w:val="008209E6"/>
    <w:rsid w:val="00820E7C"/>
    <w:rsid w:val="00823303"/>
    <w:rsid w:val="008233B2"/>
    <w:rsid w:val="008238C9"/>
    <w:rsid w:val="00823A9F"/>
    <w:rsid w:val="00823C85"/>
    <w:rsid w:val="00825138"/>
    <w:rsid w:val="008269DD"/>
    <w:rsid w:val="008273D9"/>
    <w:rsid w:val="00830621"/>
    <w:rsid w:val="00832F1E"/>
    <w:rsid w:val="0083348C"/>
    <w:rsid w:val="008373D3"/>
    <w:rsid w:val="00840617"/>
    <w:rsid w:val="00840F84"/>
    <w:rsid w:val="00842A47"/>
    <w:rsid w:val="00843C13"/>
    <w:rsid w:val="008454F8"/>
    <w:rsid w:val="00850B68"/>
    <w:rsid w:val="0085173A"/>
    <w:rsid w:val="008558F1"/>
    <w:rsid w:val="00856316"/>
    <w:rsid w:val="008603CE"/>
    <w:rsid w:val="008620FC"/>
    <w:rsid w:val="008627A5"/>
    <w:rsid w:val="00863E05"/>
    <w:rsid w:val="00865ACA"/>
    <w:rsid w:val="00865D28"/>
    <w:rsid w:val="00865F85"/>
    <w:rsid w:val="00867C10"/>
    <w:rsid w:val="00870439"/>
    <w:rsid w:val="00870999"/>
    <w:rsid w:val="00870DA1"/>
    <w:rsid w:val="00870E31"/>
    <w:rsid w:val="00880C25"/>
    <w:rsid w:val="00880FD4"/>
    <w:rsid w:val="00882CD0"/>
    <w:rsid w:val="00883F93"/>
    <w:rsid w:val="00884DB3"/>
    <w:rsid w:val="00885A9D"/>
    <w:rsid w:val="008864F6"/>
    <w:rsid w:val="0089049D"/>
    <w:rsid w:val="0089139A"/>
    <w:rsid w:val="008928C9"/>
    <w:rsid w:val="008930CB"/>
    <w:rsid w:val="008938DC"/>
    <w:rsid w:val="00893FD1"/>
    <w:rsid w:val="00894836"/>
    <w:rsid w:val="00895172"/>
    <w:rsid w:val="00895680"/>
    <w:rsid w:val="00896DFF"/>
    <w:rsid w:val="0089762C"/>
    <w:rsid w:val="008A1893"/>
    <w:rsid w:val="008A3215"/>
    <w:rsid w:val="008A57E6"/>
    <w:rsid w:val="008A6F81"/>
    <w:rsid w:val="008A74AA"/>
    <w:rsid w:val="008A769A"/>
    <w:rsid w:val="008B0C9C"/>
    <w:rsid w:val="008B166D"/>
    <w:rsid w:val="008B17F4"/>
    <w:rsid w:val="008B3615"/>
    <w:rsid w:val="008B4AAD"/>
    <w:rsid w:val="008B4AC4"/>
    <w:rsid w:val="008B50C8"/>
    <w:rsid w:val="008B5281"/>
    <w:rsid w:val="008B7E05"/>
    <w:rsid w:val="008C1797"/>
    <w:rsid w:val="008C219C"/>
    <w:rsid w:val="008C475E"/>
    <w:rsid w:val="008C619A"/>
    <w:rsid w:val="008D0CE8"/>
    <w:rsid w:val="008D2D1D"/>
    <w:rsid w:val="008D453D"/>
    <w:rsid w:val="008D48F5"/>
    <w:rsid w:val="008D53AD"/>
    <w:rsid w:val="008D562B"/>
    <w:rsid w:val="008D5733"/>
    <w:rsid w:val="008D5844"/>
    <w:rsid w:val="008D622B"/>
    <w:rsid w:val="008D666C"/>
    <w:rsid w:val="008D7B54"/>
    <w:rsid w:val="008E0C9D"/>
    <w:rsid w:val="008E1648"/>
    <w:rsid w:val="008E1B3E"/>
    <w:rsid w:val="008E2319"/>
    <w:rsid w:val="008E4561"/>
    <w:rsid w:val="008E4BB6"/>
    <w:rsid w:val="008E52A5"/>
    <w:rsid w:val="008E5518"/>
    <w:rsid w:val="008E5CE6"/>
    <w:rsid w:val="008E6A84"/>
    <w:rsid w:val="008F0CA9"/>
    <w:rsid w:val="008F0CDC"/>
    <w:rsid w:val="008F17A3"/>
    <w:rsid w:val="008F1ED3"/>
    <w:rsid w:val="008F23A5"/>
    <w:rsid w:val="008F4C29"/>
    <w:rsid w:val="008F70BD"/>
    <w:rsid w:val="008F788F"/>
    <w:rsid w:val="008F7EA2"/>
    <w:rsid w:val="00902722"/>
    <w:rsid w:val="009027BC"/>
    <w:rsid w:val="009062E6"/>
    <w:rsid w:val="00911078"/>
    <w:rsid w:val="00911BE5"/>
    <w:rsid w:val="00913CA9"/>
    <w:rsid w:val="009145AE"/>
    <w:rsid w:val="009146CE"/>
    <w:rsid w:val="00914CA7"/>
    <w:rsid w:val="00915C3E"/>
    <w:rsid w:val="009161A8"/>
    <w:rsid w:val="009176BD"/>
    <w:rsid w:val="009245F5"/>
    <w:rsid w:val="009249EC"/>
    <w:rsid w:val="00925652"/>
    <w:rsid w:val="00925E76"/>
    <w:rsid w:val="009273B3"/>
    <w:rsid w:val="009305B5"/>
    <w:rsid w:val="00930A07"/>
    <w:rsid w:val="0094165B"/>
    <w:rsid w:val="009429D5"/>
    <w:rsid w:val="00942BF1"/>
    <w:rsid w:val="00945180"/>
    <w:rsid w:val="00945428"/>
    <w:rsid w:val="0094607B"/>
    <w:rsid w:val="00953604"/>
    <w:rsid w:val="0095496B"/>
    <w:rsid w:val="009601BF"/>
    <w:rsid w:val="009610DC"/>
    <w:rsid w:val="00961490"/>
    <w:rsid w:val="0096381A"/>
    <w:rsid w:val="00965E04"/>
    <w:rsid w:val="009674AD"/>
    <w:rsid w:val="00970CDC"/>
    <w:rsid w:val="0097676B"/>
    <w:rsid w:val="00977010"/>
    <w:rsid w:val="0097756C"/>
    <w:rsid w:val="00977D02"/>
    <w:rsid w:val="009809BB"/>
    <w:rsid w:val="0098364B"/>
    <w:rsid w:val="009911AF"/>
    <w:rsid w:val="00991875"/>
    <w:rsid w:val="00991BBA"/>
    <w:rsid w:val="00991F92"/>
    <w:rsid w:val="00992985"/>
    <w:rsid w:val="00993889"/>
    <w:rsid w:val="0099551B"/>
    <w:rsid w:val="00997BF1"/>
    <w:rsid w:val="009A089C"/>
    <w:rsid w:val="009A118E"/>
    <w:rsid w:val="009A21CD"/>
    <w:rsid w:val="009A278C"/>
    <w:rsid w:val="009A2BC2"/>
    <w:rsid w:val="009A2E84"/>
    <w:rsid w:val="009A42C1"/>
    <w:rsid w:val="009A5429"/>
    <w:rsid w:val="009A72AD"/>
    <w:rsid w:val="009B09E0"/>
    <w:rsid w:val="009B0BC5"/>
    <w:rsid w:val="009B1247"/>
    <w:rsid w:val="009B46F9"/>
    <w:rsid w:val="009B6029"/>
    <w:rsid w:val="009B6971"/>
    <w:rsid w:val="009C17B5"/>
    <w:rsid w:val="009C27F1"/>
    <w:rsid w:val="009C3152"/>
    <w:rsid w:val="009C4BD5"/>
    <w:rsid w:val="009C4CFA"/>
    <w:rsid w:val="009C5070"/>
    <w:rsid w:val="009D112C"/>
    <w:rsid w:val="009D47FA"/>
    <w:rsid w:val="009D4C5B"/>
    <w:rsid w:val="009D50D2"/>
    <w:rsid w:val="009D6BCA"/>
    <w:rsid w:val="009E08EE"/>
    <w:rsid w:val="009E0F62"/>
    <w:rsid w:val="009E3126"/>
    <w:rsid w:val="009E4A58"/>
    <w:rsid w:val="009E5A2D"/>
    <w:rsid w:val="009E5AB2"/>
    <w:rsid w:val="009E6133"/>
    <w:rsid w:val="009E6219"/>
    <w:rsid w:val="009F03B3"/>
    <w:rsid w:val="009F0D2C"/>
    <w:rsid w:val="00A0096C"/>
    <w:rsid w:val="00A01757"/>
    <w:rsid w:val="00A02205"/>
    <w:rsid w:val="00A028C0"/>
    <w:rsid w:val="00A02BAE"/>
    <w:rsid w:val="00A06A6B"/>
    <w:rsid w:val="00A07E47"/>
    <w:rsid w:val="00A129D0"/>
    <w:rsid w:val="00A12C33"/>
    <w:rsid w:val="00A138BA"/>
    <w:rsid w:val="00A14C8E"/>
    <w:rsid w:val="00A14FDC"/>
    <w:rsid w:val="00A153D9"/>
    <w:rsid w:val="00A15471"/>
    <w:rsid w:val="00A15F09"/>
    <w:rsid w:val="00A169B6"/>
    <w:rsid w:val="00A2271D"/>
    <w:rsid w:val="00A237D5"/>
    <w:rsid w:val="00A25A62"/>
    <w:rsid w:val="00A30EFC"/>
    <w:rsid w:val="00A31984"/>
    <w:rsid w:val="00A32D73"/>
    <w:rsid w:val="00A3367B"/>
    <w:rsid w:val="00A3597D"/>
    <w:rsid w:val="00A36DD1"/>
    <w:rsid w:val="00A4006C"/>
    <w:rsid w:val="00A40091"/>
    <w:rsid w:val="00A4030F"/>
    <w:rsid w:val="00A4135C"/>
    <w:rsid w:val="00A41C79"/>
    <w:rsid w:val="00A41CB5"/>
    <w:rsid w:val="00A42CDF"/>
    <w:rsid w:val="00A4452E"/>
    <w:rsid w:val="00A4472C"/>
    <w:rsid w:val="00A44E69"/>
    <w:rsid w:val="00A4661E"/>
    <w:rsid w:val="00A5162F"/>
    <w:rsid w:val="00A55BD6"/>
    <w:rsid w:val="00A55D50"/>
    <w:rsid w:val="00A57070"/>
    <w:rsid w:val="00A57142"/>
    <w:rsid w:val="00A648CD"/>
    <w:rsid w:val="00A65010"/>
    <w:rsid w:val="00A6509B"/>
    <w:rsid w:val="00A6537A"/>
    <w:rsid w:val="00A6543D"/>
    <w:rsid w:val="00A670AA"/>
    <w:rsid w:val="00A67866"/>
    <w:rsid w:val="00A70B07"/>
    <w:rsid w:val="00A723F8"/>
    <w:rsid w:val="00A77CCB"/>
    <w:rsid w:val="00A81305"/>
    <w:rsid w:val="00A83D8D"/>
    <w:rsid w:val="00A8446B"/>
    <w:rsid w:val="00A8473F"/>
    <w:rsid w:val="00A862D6"/>
    <w:rsid w:val="00A8715E"/>
    <w:rsid w:val="00A9295B"/>
    <w:rsid w:val="00A93B09"/>
    <w:rsid w:val="00A94247"/>
    <w:rsid w:val="00A952D7"/>
    <w:rsid w:val="00A963F7"/>
    <w:rsid w:val="00A96AD8"/>
    <w:rsid w:val="00A97EEB"/>
    <w:rsid w:val="00AA052C"/>
    <w:rsid w:val="00AA1E45"/>
    <w:rsid w:val="00AA4004"/>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08A2"/>
    <w:rsid w:val="00B113DB"/>
    <w:rsid w:val="00B11D8A"/>
    <w:rsid w:val="00B12981"/>
    <w:rsid w:val="00B147DD"/>
    <w:rsid w:val="00B156FD"/>
    <w:rsid w:val="00B17F0D"/>
    <w:rsid w:val="00B216E9"/>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1CE"/>
    <w:rsid w:val="00B56FBE"/>
    <w:rsid w:val="00B60ACF"/>
    <w:rsid w:val="00B62B58"/>
    <w:rsid w:val="00B65149"/>
    <w:rsid w:val="00B66567"/>
    <w:rsid w:val="00B66664"/>
    <w:rsid w:val="00B66920"/>
    <w:rsid w:val="00B66F52"/>
    <w:rsid w:val="00B66FE5"/>
    <w:rsid w:val="00B72880"/>
    <w:rsid w:val="00B758BF"/>
    <w:rsid w:val="00B77EC8"/>
    <w:rsid w:val="00B827A6"/>
    <w:rsid w:val="00B831CE"/>
    <w:rsid w:val="00B83EDE"/>
    <w:rsid w:val="00B8608F"/>
    <w:rsid w:val="00B86677"/>
    <w:rsid w:val="00B87131"/>
    <w:rsid w:val="00B939B1"/>
    <w:rsid w:val="00B94808"/>
    <w:rsid w:val="00B96D40"/>
    <w:rsid w:val="00B97386"/>
    <w:rsid w:val="00BA263B"/>
    <w:rsid w:val="00BA2E62"/>
    <w:rsid w:val="00BA42B2"/>
    <w:rsid w:val="00BA58D4"/>
    <w:rsid w:val="00BA5B9E"/>
    <w:rsid w:val="00BA7C9A"/>
    <w:rsid w:val="00BB203B"/>
    <w:rsid w:val="00BB21D5"/>
    <w:rsid w:val="00BB5F8F"/>
    <w:rsid w:val="00BB657A"/>
    <w:rsid w:val="00BC1A4E"/>
    <w:rsid w:val="00BC4790"/>
    <w:rsid w:val="00BC4A4A"/>
    <w:rsid w:val="00BC5DC7"/>
    <w:rsid w:val="00BC6B8B"/>
    <w:rsid w:val="00BC73D8"/>
    <w:rsid w:val="00BD1EDF"/>
    <w:rsid w:val="00BD52D7"/>
    <w:rsid w:val="00BD5AD2"/>
    <w:rsid w:val="00BE22F3"/>
    <w:rsid w:val="00BE4D94"/>
    <w:rsid w:val="00BE5B52"/>
    <w:rsid w:val="00BE7B8D"/>
    <w:rsid w:val="00BF0993"/>
    <w:rsid w:val="00BF10A9"/>
    <w:rsid w:val="00BF1703"/>
    <w:rsid w:val="00BF231C"/>
    <w:rsid w:val="00BF51E5"/>
    <w:rsid w:val="00BF74A6"/>
    <w:rsid w:val="00C013AD"/>
    <w:rsid w:val="00C04904"/>
    <w:rsid w:val="00C056B3"/>
    <w:rsid w:val="00C06FEC"/>
    <w:rsid w:val="00C07D29"/>
    <w:rsid w:val="00C103E5"/>
    <w:rsid w:val="00C104BF"/>
    <w:rsid w:val="00C117B4"/>
    <w:rsid w:val="00C13187"/>
    <w:rsid w:val="00C13319"/>
    <w:rsid w:val="00C13EE9"/>
    <w:rsid w:val="00C20638"/>
    <w:rsid w:val="00C21540"/>
    <w:rsid w:val="00C21906"/>
    <w:rsid w:val="00C21BFA"/>
    <w:rsid w:val="00C22148"/>
    <w:rsid w:val="00C23D42"/>
    <w:rsid w:val="00C24C8D"/>
    <w:rsid w:val="00C25FE2"/>
    <w:rsid w:val="00C26B53"/>
    <w:rsid w:val="00C279B2"/>
    <w:rsid w:val="00C32E89"/>
    <w:rsid w:val="00C33E50"/>
    <w:rsid w:val="00C34C20"/>
    <w:rsid w:val="00C35A3E"/>
    <w:rsid w:val="00C42130"/>
    <w:rsid w:val="00C423A4"/>
    <w:rsid w:val="00C44BF5"/>
    <w:rsid w:val="00C521D6"/>
    <w:rsid w:val="00C53C68"/>
    <w:rsid w:val="00C55232"/>
    <w:rsid w:val="00C553A4"/>
    <w:rsid w:val="00C55A06"/>
    <w:rsid w:val="00C55D03"/>
    <w:rsid w:val="00C601BC"/>
    <w:rsid w:val="00C60948"/>
    <w:rsid w:val="00C6329F"/>
    <w:rsid w:val="00C63340"/>
    <w:rsid w:val="00C643F9"/>
    <w:rsid w:val="00C64E95"/>
    <w:rsid w:val="00C64F63"/>
    <w:rsid w:val="00C71372"/>
    <w:rsid w:val="00C72410"/>
    <w:rsid w:val="00C7287F"/>
    <w:rsid w:val="00C80CB8"/>
    <w:rsid w:val="00C819F8"/>
    <w:rsid w:val="00C8248C"/>
    <w:rsid w:val="00C84E33"/>
    <w:rsid w:val="00C86D6F"/>
    <w:rsid w:val="00C905FC"/>
    <w:rsid w:val="00C92D03"/>
    <w:rsid w:val="00C9319C"/>
    <w:rsid w:val="00C9435D"/>
    <w:rsid w:val="00C94DF2"/>
    <w:rsid w:val="00C95AD9"/>
    <w:rsid w:val="00C96741"/>
    <w:rsid w:val="00CA2D1B"/>
    <w:rsid w:val="00CA375D"/>
    <w:rsid w:val="00CA662A"/>
    <w:rsid w:val="00CA7AFD"/>
    <w:rsid w:val="00CA7C3C"/>
    <w:rsid w:val="00CB0189"/>
    <w:rsid w:val="00CB0BA2"/>
    <w:rsid w:val="00CB11FB"/>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79D"/>
    <w:rsid w:val="00CE30EA"/>
    <w:rsid w:val="00CE4F94"/>
    <w:rsid w:val="00CF048A"/>
    <w:rsid w:val="00CF155A"/>
    <w:rsid w:val="00CF2947"/>
    <w:rsid w:val="00CF43E8"/>
    <w:rsid w:val="00CF686F"/>
    <w:rsid w:val="00CF6E60"/>
    <w:rsid w:val="00CF7BCA"/>
    <w:rsid w:val="00D008FD"/>
    <w:rsid w:val="00D0321C"/>
    <w:rsid w:val="00D035EC"/>
    <w:rsid w:val="00D06AB1"/>
    <w:rsid w:val="00D072ED"/>
    <w:rsid w:val="00D07A16"/>
    <w:rsid w:val="00D1067E"/>
    <w:rsid w:val="00D10F50"/>
    <w:rsid w:val="00D11272"/>
    <w:rsid w:val="00D126F5"/>
    <w:rsid w:val="00D132C2"/>
    <w:rsid w:val="00D1489E"/>
    <w:rsid w:val="00D15705"/>
    <w:rsid w:val="00D20737"/>
    <w:rsid w:val="00D21E81"/>
    <w:rsid w:val="00D223DE"/>
    <w:rsid w:val="00D25E37"/>
    <w:rsid w:val="00D2661A"/>
    <w:rsid w:val="00D27582"/>
    <w:rsid w:val="00D277F5"/>
    <w:rsid w:val="00D27EC4"/>
    <w:rsid w:val="00D3158F"/>
    <w:rsid w:val="00D32719"/>
    <w:rsid w:val="00D33333"/>
    <w:rsid w:val="00D33457"/>
    <w:rsid w:val="00D352A2"/>
    <w:rsid w:val="00D36BC0"/>
    <w:rsid w:val="00D4162B"/>
    <w:rsid w:val="00D434E1"/>
    <w:rsid w:val="00D4514F"/>
    <w:rsid w:val="00D451E2"/>
    <w:rsid w:val="00D45DBF"/>
    <w:rsid w:val="00D45E89"/>
    <w:rsid w:val="00D45E8D"/>
    <w:rsid w:val="00D466AE"/>
    <w:rsid w:val="00D4734F"/>
    <w:rsid w:val="00D50382"/>
    <w:rsid w:val="00D50C09"/>
    <w:rsid w:val="00D51BF3"/>
    <w:rsid w:val="00D636F0"/>
    <w:rsid w:val="00D65630"/>
    <w:rsid w:val="00D66846"/>
    <w:rsid w:val="00D675FB"/>
    <w:rsid w:val="00D71F25"/>
    <w:rsid w:val="00D72A9C"/>
    <w:rsid w:val="00D77031"/>
    <w:rsid w:val="00D82C2A"/>
    <w:rsid w:val="00D84941"/>
    <w:rsid w:val="00D84FA1"/>
    <w:rsid w:val="00D851F0"/>
    <w:rsid w:val="00D86DB7"/>
    <w:rsid w:val="00D86DFC"/>
    <w:rsid w:val="00D90022"/>
    <w:rsid w:val="00D926D0"/>
    <w:rsid w:val="00D93030"/>
    <w:rsid w:val="00D950E1"/>
    <w:rsid w:val="00D952A6"/>
    <w:rsid w:val="00D97E8F"/>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2E2E"/>
    <w:rsid w:val="00DC3067"/>
    <w:rsid w:val="00DC370B"/>
    <w:rsid w:val="00DC5B90"/>
    <w:rsid w:val="00DD00FF"/>
    <w:rsid w:val="00DD0619"/>
    <w:rsid w:val="00DD07FB"/>
    <w:rsid w:val="00DD25C6"/>
    <w:rsid w:val="00DD4699"/>
    <w:rsid w:val="00DD4FE5"/>
    <w:rsid w:val="00DD54B0"/>
    <w:rsid w:val="00DD57EE"/>
    <w:rsid w:val="00DD6BCC"/>
    <w:rsid w:val="00DE0A4B"/>
    <w:rsid w:val="00DE2410"/>
    <w:rsid w:val="00DE2939"/>
    <w:rsid w:val="00DE6E81"/>
    <w:rsid w:val="00DE703F"/>
    <w:rsid w:val="00DE7595"/>
    <w:rsid w:val="00DF10E7"/>
    <w:rsid w:val="00DF1961"/>
    <w:rsid w:val="00DF439E"/>
    <w:rsid w:val="00DF44DE"/>
    <w:rsid w:val="00DF5F11"/>
    <w:rsid w:val="00E00186"/>
    <w:rsid w:val="00E01138"/>
    <w:rsid w:val="00E02DFB"/>
    <w:rsid w:val="00E030F9"/>
    <w:rsid w:val="00E0311A"/>
    <w:rsid w:val="00E03138"/>
    <w:rsid w:val="00E06404"/>
    <w:rsid w:val="00E065D2"/>
    <w:rsid w:val="00E11A85"/>
    <w:rsid w:val="00E12495"/>
    <w:rsid w:val="00E15CCD"/>
    <w:rsid w:val="00E172AD"/>
    <w:rsid w:val="00E202EF"/>
    <w:rsid w:val="00E210B5"/>
    <w:rsid w:val="00E219A3"/>
    <w:rsid w:val="00E23D99"/>
    <w:rsid w:val="00E2552F"/>
    <w:rsid w:val="00E3137A"/>
    <w:rsid w:val="00E32CCF"/>
    <w:rsid w:val="00E34A98"/>
    <w:rsid w:val="00E35D1E"/>
    <w:rsid w:val="00E364F9"/>
    <w:rsid w:val="00E365FA"/>
    <w:rsid w:val="00E36789"/>
    <w:rsid w:val="00E403D2"/>
    <w:rsid w:val="00E40FD7"/>
    <w:rsid w:val="00E44A83"/>
    <w:rsid w:val="00E46B5B"/>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D3A"/>
    <w:rsid w:val="00E9311F"/>
    <w:rsid w:val="00E934D1"/>
    <w:rsid w:val="00E94AF0"/>
    <w:rsid w:val="00E95D13"/>
    <w:rsid w:val="00E95DD3"/>
    <w:rsid w:val="00E969D5"/>
    <w:rsid w:val="00EA1DDD"/>
    <w:rsid w:val="00EA58D1"/>
    <w:rsid w:val="00EA61BC"/>
    <w:rsid w:val="00EA681A"/>
    <w:rsid w:val="00EA735B"/>
    <w:rsid w:val="00EB17DE"/>
    <w:rsid w:val="00EB1E69"/>
    <w:rsid w:val="00EB2086"/>
    <w:rsid w:val="00EB5EDF"/>
    <w:rsid w:val="00EB60FE"/>
    <w:rsid w:val="00EB7282"/>
    <w:rsid w:val="00EB74DB"/>
    <w:rsid w:val="00EC1E90"/>
    <w:rsid w:val="00EC5359"/>
    <w:rsid w:val="00EC562A"/>
    <w:rsid w:val="00ED05AF"/>
    <w:rsid w:val="00ED067A"/>
    <w:rsid w:val="00ED2B50"/>
    <w:rsid w:val="00ED3E0E"/>
    <w:rsid w:val="00ED5A58"/>
    <w:rsid w:val="00EE0350"/>
    <w:rsid w:val="00EE0719"/>
    <w:rsid w:val="00EE0E80"/>
    <w:rsid w:val="00EE1BE6"/>
    <w:rsid w:val="00EE25BC"/>
    <w:rsid w:val="00EE54A6"/>
    <w:rsid w:val="00EE613F"/>
    <w:rsid w:val="00EE7295"/>
    <w:rsid w:val="00EE7869"/>
    <w:rsid w:val="00EF054A"/>
    <w:rsid w:val="00EF3235"/>
    <w:rsid w:val="00EF7E72"/>
    <w:rsid w:val="00F03970"/>
    <w:rsid w:val="00F06D37"/>
    <w:rsid w:val="00F07B9D"/>
    <w:rsid w:val="00F11586"/>
    <w:rsid w:val="00F1183B"/>
    <w:rsid w:val="00F11C9F"/>
    <w:rsid w:val="00F12263"/>
    <w:rsid w:val="00F1409D"/>
    <w:rsid w:val="00F14214"/>
    <w:rsid w:val="00F149F3"/>
    <w:rsid w:val="00F14BFD"/>
    <w:rsid w:val="00F157A9"/>
    <w:rsid w:val="00F25BB6"/>
    <w:rsid w:val="00F26B7E"/>
    <w:rsid w:val="00F27A3B"/>
    <w:rsid w:val="00F33817"/>
    <w:rsid w:val="00F35806"/>
    <w:rsid w:val="00F420D5"/>
    <w:rsid w:val="00F42A98"/>
    <w:rsid w:val="00F451EA"/>
    <w:rsid w:val="00F45447"/>
    <w:rsid w:val="00F456C6"/>
    <w:rsid w:val="00F4577B"/>
    <w:rsid w:val="00F46496"/>
    <w:rsid w:val="00F474D0"/>
    <w:rsid w:val="00F50179"/>
    <w:rsid w:val="00F515EE"/>
    <w:rsid w:val="00F54FE1"/>
    <w:rsid w:val="00F56511"/>
    <w:rsid w:val="00F6194E"/>
    <w:rsid w:val="00F623AC"/>
    <w:rsid w:val="00F63CCB"/>
    <w:rsid w:val="00F6412A"/>
    <w:rsid w:val="00F65893"/>
    <w:rsid w:val="00F66A4A"/>
    <w:rsid w:val="00F678CC"/>
    <w:rsid w:val="00F67F21"/>
    <w:rsid w:val="00F7105D"/>
    <w:rsid w:val="00F71E22"/>
    <w:rsid w:val="00F72142"/>
    <w:rsid w:val="00F72AE7"/>
    <w:rsid w:val="00F81141"/>
    <w:rsid w:val="00F81594"/>
    <w:rsid w:val="00F833BA"/>
    <w:rsid w:val="00F84FD0"/>
    <w:rsid w:val="00F859A8"/>
    <w:rsid w:val="00F86D87"/>
    <w:rsid w:val="00F9108B"/>
    <w:rsid w:val="00F91349"/>
    <w:rsid w:val="00F915F9"/>
    <w:rsid w:val="00F93A8A"/>
    <w:rsid w:val="00F94F00"/>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34E9"/>
    <w:rsid w:val="00FC356D"/>
    <w:rsid w:val="00FC4090"/>
    <w:rsid w:val="00FC55B4"/>
    <w:rsid w:val="00FC5C92"/>
    <w:rsid w:val="00FC6009"/>
    <w:rsid w:val="00FD00E6"/>
    <w:rsid w:val="00FD09A1"/>
    <w:rsid w:val="00FD17B7"/>
    <w:rsid w:val="00FD2A7C"/>
    <w:rsid w:val="00FD59EB"/>
    <w:rsid w:val="00FD7299"/>
    <w:rsid w:val="00FE1FBE"/>
    <w:rsid w:val="00FE28B4"/>
    <w:rsid w:val="00FE3901"/>
    <w:rsid w:val="00FE39D3"/>
    <w:rsid w:val="00FE4BCE"/>
    <w:rsid w:val="00FE54AE"/>
    <w:rsid w:val="00FE576A"/>
    <w:rsid w:val="00FE7E79"/>
    <w:rsid w:val="00FF2D91"/>
    <w:rsid w:val="00FF3E7D"/>
    <w:rsid w:val="00FF5B99"/>
    <w:rsid w:val="00FF730C"/>
    <w:rsid w:val="00FF73F4"/>
    <w:rsid w:val="00FF7CE4"/>
    <w:rsid w:val="00FF7E39"/>
    <w:rsid w:val="037A0B9E"/>
    <w:rsid w:val="07B610BF"/>
    <w:rsid w:val="0BC9017C"/>
    <w:rsid w:val="0CB35C15"/>
    <w:rsid w:val="0CEC0E8E"/>
    <w:rsid w:val="0FAF31A7"/>
    <w:rsid w:val="10BA2F37"/>
    <w:rsid w:val="13B81E24"/>
    <w:rsid w:val="16B525E5"/>
    <w:rsid w:val="1CAD6B0C"/>
    <w:rsid w:val="1DEC729A"/>
    <w:rsid w:val="2011445A"/>
    <w:rsid w:val="20D43A7C"/>
    <w:rsid w:val="21153555"/>
    <w:rsid w:val="24044E70"/>
    <w:rsid w:val="2525351F"/>
    <w:rsid w:val="2C183AF8"/>
    <w:rsid w:val="2D3703B4"/>
    <w:rsid w:val="2D616C31"/>
    <w:rsid w:val="2E0777D8"/>
    <w:rsid w:val="2E127AF2"/>
    <w:rsid w:val="2F586FE4"/>
    <w:rsid w:val="30134E90"/>
    <w:rsid w:val="322E147C"/>
    <w:rsid w:val="34CC3529"/>
    <w:rsid w:val="36673E69"/>
    <w:rsid w:val="37A007C0"/>
    <w:rsid w:val="391C0644"/>
    <w:rsid w:val="39930ABA"/>
    <w:rsid w:val="39F350B4"/>
    <w:rsid w:val="3B4262F3"/>
    <w:rsid w:val="3B8E32E7"/>
    <w:rsid w:val="3D8716CB"/>
    <w:rsid w:val="3EFF220B"/>
    <w:rsid w:val="3F7D3C71"/>
    <w:rsid w:val="3FE61C22"/>
    <w:rsid w:val="43D11CC9"/>
    <w:rsid w:val="44BF26E0"/>
    <w:rsid w:val="480F3A01"/>
    <w:rsid w:val="482E1023"/>
    <w:rsid w:val="4B96420C"/>
    <w:rsid w:val="54604E59"/>
    <w:rsid w:val="56D76435"/>
    <w:rsid w:val="5A5A0B0C"/>
    <w:rsid w:val="5F8D2ACA"/>
    <w:rsid w:val="66B141AA"/>
    <w:rsid w:val="680E2FF9"/>
    <w:rsid w:val="6A900F9E"/>
    <w:rsid w:val="6AB57FE0"/>
    <w:rsid w:val="6C2A3E62"/>
    <w:rsid w:val="6E59547B"/>
    <w:rsid w:val="710A4D91"/>
    <w:rsid w:val="78E1748A"/>
    <w:rsid w:val="7BDFFD72"/>
    <w:rsid w:val="7D774F8E"/>
    <w:rsid w:val="7E50776C"/>
    <w:rsid w:val="7FF53C30"/>
    <w:rsid w:val="BEAF628A"/>
    <w:rsid w:val="BFD1EDDB"/>
    <w:rsid w:val="CBA33370"/>
    <w:rsid w:val="ECF92377"/>
    <w:rsid w:val="EFFB558A"/>
    <w:rsid w:val="FBF252E9"/>
    <w:rsid w:val="FDBF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2"/>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3"/>
    <w:semiHidden/>
    <w:unhideWhenUsed/>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tabs>
        <w:tab w:val="left" w:pos="851"/>
      </w:tabs>
      <w:ind w:left="851"/>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其他标准标志"/>
    <w:basedOn w:val="53"/>
    <w:qFormat/>
    <w:uiPriority w:val="0"/>
    <w:pPr>
      <w:framePr w:w="6101" w:h="1389" w:hRule="exact" w:hSpace="181" w:vSpace="181" w:wrap="around" w:vAnchor="page" w:hAnchor="page" w:x="4673" w:y="942"/>
    </w:pPr>
    <w:rPr>
      <w:szCs w:val="96"/>
    </w:rPr>
  </w:style>
  <w:style w:type="paragraph" w:styleId="235">
    <w:name w:val="No Spacing"/>
    <w:qFormat/>
    <w:uiPriority w:val="1"/>
    <w:pPr>
      <w:jc w:val="both"/>
    </w:pPr>
    <w:rPr>
      <w:rFonts w:ascii="Times New Roman" w:hAnsi="Times New Roman" w:eastAsia="宋体" w:cs="Times New Roman"/>
      <w:kern w:val="2"/>
      <w:sz w:val="22"/>
      <w:szCs w:val="22"/>
      <w:lang w:val="ru-RU" w:eastAsia="zh-CN" w:bidi="ar-SA"/>
    </w:rPr>
  </w:style>
  <w:style w:type="paragraph" w:customStyle="1" w:styleId="236">
    <w:name w:val="段"/>
    <w:link w:val="2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7">
    <w:name w:val="段 Char"/>
    <w:link w:val="236"/>
    <w:qFormat/>
    <w:uiPriority w:val="0"/>
    <w:rPr>
      <w:rFonts w:ascii="宋体" w:hAnsi="Times New Roman"/>
      <w:sz w:val="21"/>
    </w:rPr>
  </w:style>
  <w:style w:type="paragraph" w:customStyle="1" w:styleId="238">
    <w:name w:val="修订1"/>
    <w:hidden/>
    <w:semiHidden/>
    <w:qFormat/>
    <w:uiPriority w:val="99"/>
    <w:rPr>
      <w:rFonts w:ascii="Calibri" w:hAnsi="Calibri" w:eastAsia="宋体" w:cs="Times New Roman"/>
      <w:kern w:val="2"/>
      <w:sz w:val="21"/>
      <w:szCs w:val="21"/>
      <w:lang w:val="en-US" w:eastAsia="zh-CN" w:bidi="ar-SA"/>
    </w:rPr>
  </w:style>
  <w:style w:type="paragraph" w:customStyle="1" w:styleId="239">
    <w:name w:val="修订2"/>
    <w:hidden/>
    <w:semiHidden/>
    <w:qFormat/>
    <w:uiPriority w:val="99"/>
    <w:rPr>
      <w:rFonts w:ascii="Calibri" w:hAnsi="Calibri" w:eastAsia="宋体" w:cs="Times New Roman"/>
      <w:kern w:val="2"/>
      <w:sz w:val="21"/>
      <w:szCs w:val="21"/>
      <w:lang w:val="en-US" w:eastAsia="zh-CN" w:bidi="ar-SA"/>
    </w:rPr>
  </w:style>
  <w:style w:type="paragraph" w:customStyle="1" w:styleId="240">
    <w:name w:val="修订3"/>
    <w:hidden/>
    <w:semiHidden/>
    <w:qFormat/>
    <w:uiPriority w:val="99"/>
    <w:rPr>
      <w:rFonts w:ascii="Calibri" w:hAnsi="Calibri" w:eastAsia="宋体" w:cs="Times New Roman"/>
      <w:kern w:val="2"/>
      <w:sz w:val="21"/>
      <w:szCs w:val="21"/>
      <w:lang w:val="en-US" w:eastAsia="zh-CN" w:bidi="ar-SA"/>
    </w:rPr>
  </w:style>
  <w:style w:type="paragraph" w:customStyle="1" w:styleId="241">
    <w:name w:val="修订4"/>
    <w:hidden/>
    <w:semiHidden/>
    <w:qFormat/>
    <w:uiPriority w:val="99"/>
    <w:rPr>
      <w:rFonts w:ascii="Calibri" w:hAnsi="Calibri" w:eastAsia="宋体" w:cs="Times New Roman"/>
      <w:kern w:val="2"/>
      <w:sz w:val="21"/>
      <w:szCs w:val="21"/>
      <w:lang w:val="en-US" w:eastAsia="zh-CN" w:bidi="ar-SA"/>
    </w:rPr>
  </w:style>
  <w:style w:type="character" w:customStyle="1" w:styleId="242">
    <w:name w:val="批注文字 字符"/>
    <w:basedOn w:val="31"/>
    <w:link w:val="13"/>
    <w:qFormat/>
    <w:uiPriority w:val="99"/>
    <w:rPr>
      <w:rFonts w:ascii="Calibri" w:hAnsi="Calibri"/>
      <w:kern w:val="2"/>
      <w:sz w:val="21"/>
      <w:szCs w:val="21"/>
    </w:rPr>
  </w:style>
  <w:style w:type="character" w:customStyle="1" w:styleId="243">
    <w:name w:val="批注主题 字符"/>
    <w:basedOn w:val="242"/>
    <w:link w:val="28"/>
    <w:semiHidden/>
    <w:qFormat/>
    <w:uiPriority w:val="99"/>
    <w:rPr>
      <w:rFonts w:ascii="Calibri" w:hAnsi="Calibri"/>
      <w:b/>
      <w:bCs/>
      <w:kern w:val="2"/>
      <w:sz w:val="21"/>
      <w:szCs w:val="21"/>
    </w:rPr>
  </w:style>
  <w:style w:type="paragraph" w:customStyle="1" w:styleId="244">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7" Type="http://schemas.openxmlformats.org/officeDocument/2006/relationships/glossaryDocument" Target="glossary/document.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jpeg"/><Relationship Id="rId51" Type="http://schemas.openxmlformats.org/officeDocument/2006/relationships/image" Target="media/image1.emf"/><Relationship Id="rId50" Type="http://schemas.openxmlformats.org/officeDocument/2006/relationships/oleObject" Target="embeddings/oleObject1.bin"/><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2.xml"/><Relationship Id="rId47" Type="http://schemas.openxmlformats.org/officeDocument/2006/relationships/footer" Target="footer21.xml"/><Relationship Id="rId46" Type="http://schemas.openxmlformats.org/officeDocument/2006/relationships/header" Target="header22.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34174B07C6C4278B1D0CE72817BFC9E"/>
        <w:style w:val=""/>
        <w:category>
          <w:name w:val="常规"/>
          <w:gallery w:val="placeholder"/>
        </w:category>
        <w:types>
          <w:type w:val="bbPlcHdr"/>
        </w:types>
        <w:behaviors>
          <w:behavior w:val="content"/>
        </w:behaviors>
        <w:description w:val=""/>
        <w:guid w:val="{79064614-2019-41E0-AAB2-6A085E249FA7}"/>
      </w:docPartPr>
      <w:docPartBody>
        <w:p>
          <w:pPr>
            <w:pStyle w:val="5"/>
          </w:pPr>
          <w:r>
            <w:rPr>
              <w:rStyle w:val="4"/>
              <w:rFonts w:hint="eastAsia"/>
            </w:rPr>
            <w:t>单击或点击此处输入文字。</w:t>
          </w:r>
        </w:p>
      </w:docPartBody>
    </w:docPart>
    <w:docPart>
      <w:docPartPr>
        <w:name w:val="30F6064124BA4543A4BA78BD778EF440"/>
        <w:style w:val=""/>
        <w:category>
          <w:name w:val="常规"/>
          <w:gallery w:val="placeholder"/>
        </w:category>
        <w:types>
          <w:type w:val="bbPlcHdr"/>
        </w:types>
        <w:behaviors>
          <w:behavior w:val="content"/>
        </w:behaviors>
        <w:description w:val=""/>
        <w:guid w:val="{DA7C69C3-220B-4032-82E6-4F604D89D07C}"/>
      </w:docPartPr>
      <w:docPartBody>
        <w:p>
          <w:pPr>
            <w:pStyle w:val="6"/>
          </w:pPr>
          <w:r>
            <w:rPr>
              <w:rStyle w:val="4"/>
              <w:rFonts w:hint="eastAsia"/>
            </w:rPr>
            <w:t>选择一项。</w:t>
          </w:r>
        </w:p>
      </w:docPartBody>
    </w:docPart>
    <w:docPart>
      <w:docPartPr>
        <w:name w:val="1FE1E3D43A824AB7817CACEFC6617961"/>
        <w:style w:val=""/>
        <w:category>
          <w:name w:val="常规"/>
          <w:gallery w:val="placeholder"/>
        </w:category>
        <w:types>
          <w:type w:val="bbPlcHdr"/>
        </w:types>
        <w:behaviors>
          <w:behavior w:val="content"/>
        </w:behaviors>
        <w:description w:val=""/>
        <w:guid w:val="{38E3A733-A2FF-451A-84FE-CFAB1675D29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05"/>
    <w:rsid w:val="000265A9"/>
    <w:rsid w:val="00027319"/>
    <w:rsid w:val="000734F8"/>
    <w:rsid w:val="00074DC5"/>
    <w:rsid w:val="0008086F"/>
    <w:rsid w:val="000835D9"/>
    <w:rsid w:val="000B5947"/>
    <w:rsid w:val="000D34E1"/>
    <w:rsid w:val="000F6E3A"/>
    <w:rsid w:val="000F7253"/>
    <w:rsid w:val="00101BDF"/>
    <w:rsid w:val="00155D9B"/>
    <w:rsid w:val="001D02B7"/>
    <w:rsid w:val="001F2B92"/>
    <w:rsid w:val="002566F6"/>
    <w:rsid w:val="0025683D"/>
    <w:rsid w:val="00266F7E"/>
    <w:rsid w:val="00276333"/>
    <w:rsid w:val="003A2800"/>
    <w:rsid w:val="003A4DD4"/>
    <w:rsid w:val="003E562B"/>
    <w:rsid w:val="00446405"/>
    <w:rsid w:val="00484CF5"/>
    <w:rsid w:val="005253EB"/>
    <w:rsid w:val="00555193"/>
    <w:rsid w:val="005A0EDC"/>
    <w:rsid w:val="005E463B"/>
    <w:rsid w:val="006C10D9"/>
    <w:rsid w:val="006E39FA"/>
    <w:rsid w:val="006F5A49"/>
    <w:rsid w:val="007844C0"/>
    <w:rsid w:val="00843F8C"/>
    <w:rsid w:val="00866611"/>
    <w:rsid w:val="00870A90"/>
    <w:rsid w:val="008A58FE"/>
    <w:rsid w:val="008E0E8D"/>
    <w:rsid w:val="0090547F"/>
    <w:rsid w:val="00961AA9"/>
    <w:rsid w:val="009A4F9A"/>
    <w:rsid w:val="00A87616"/>
    <w:rsid w:val="00AA69D5"/>
    <w:rsid w:val="00AE0513"/>
    <w:rsid w:val="00B2350A"/>
    <w:rsid w:val="00B324AC"/>
    <w:rsid w:val="00BA39D4"/>
    <w:rsid w:val="00BC7F49"/>
    <w:rsid w:val="00C24FBA"/>
    <w:rsid w:val="00C517DD"/>
    <w:rsid w:val="00C71779"/>
    <w:rsid w:val="00CD0621"/>
    <w:rsid w:val="00CE7DC5"/>
    <w:rsid w:val="00D52AAB"/>
    <w:rsid w:val="00D85825"/>
    <w:rsid w:val="00DC4176"/>
    <w:rsid w:val="00DD608F"/>
    <w:rsid w:val="00DF736C"/>
    <w:rsid w:val="00E0654D"/>
    <w:rsid w:val="00EB3362"/>
    <w:rsid w:val="00EE1D15"/>
    <w:rsid w:val="00EE7609"/>
    <w:rsid w:val="00EF4224"/>
    <w:rsid w:val="00F22C72"/>
    <w:rsid w:val="00F40BA9"/>
    <w:rsid w:val="00F602E7"/>
    <w:rsid w:val="00F756FA"/>
    <w:rsid w:val="00F85F59"/>
    <w:rsid w:val="00FA100F"/>
    <w:rsid w:val="00FA2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34174B07C6C4278B1D0CE72817BFC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0F6064124BA4543A4BA78BD778EF4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FE1E3D43A824AB7817CACEFC661796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5AD53-71CB-4AB2-A5F1-EBE1152A3529}">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17</Pages>
  <Words>5408</Words>
  <Characters>5922</Characters>
  <Lines>59</Lines>
  <Paragraphs>16</Paragraphs>
  <TotalTime>0</TotalTime>
  <ScaleCrop>false</ScaleCrop>
  <LinksUpToDate>false</LinksUpToDate>
  <CharactersWithSpaces>6364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2022-10-26T06:44:00Z</dcterms:created>
  <dc:creator>95</dc:creator>
  <dc:description>&lt;config cover="true" show_menu="true" version="1.0.0" doctype="SDKXY"&gt;_x000d_
&lt;/config&gt;</dc:description>
  <cp:lastModifiedBy>001</cp:lastModifiedBy>
  <cp:lastPrinted>2022-11-11T09:03:00Z</cp:lastPrinted>
  <dcterms:modified xsi:type="dcterms:W3CDTF">2022-11-29T02:22:49Z</dcterms:modified>
  <dc:title>地方标准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2052-11.1.0.12763</vt:lpwstr>
  </property>
  <property fmtid="{D5CDD505-2E9C-101B-9397-08002B2CF9AE}" pid="16" name="ICV">
    <vt:lpwstr>D34B607F45A74BB8B25296EFC63D21A3</vt:lpwstr>
  </property>
</Properties>
</file>