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u w:val="none"/>
        </w:rPr>
        <w:t>20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u w:val="none"/>
        </w:rPr>
        <w:t>年度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坪山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u w:val="none"/>
        </w:rPr>
        <w:t>区“巾帼文明岗”名单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共18个，排名不分先后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深圳市坪山区政协办公室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深圳市坪山公安分局机动训练大队女子中队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国家税务总局深圳市坪山区税务局法制科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深圳市坪山区人民法院立案庭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深圳市坪山区人民检察院政务管理中心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华电国际电力股份有限公司深圳公司化学班组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深圳市坪山区中山小学数学科组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深圳市坪山区坪山中心小学英语科组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深圳市坪山区同心外国语学校小学语文科组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深圳平乐骨伤科医院（深圳市坪山区中医院）筋伤科病区一护理团队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深圳平乐骨伤科医院（深圳市坪山区中医医院）门诊二护理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深圳平乐骨伤科医院（深圳市坪山区中医院）重症医学科二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深圳平乐骨伤科医院（深圳市坪山区中医院）人事科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深圳平乐骨伤科医院（深圳市坪山区中医院）医学检验科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深圳市坪山区人民医院护理部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深圳市坪山区人民医院神经外科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深圳市坪山区人民医院麻醉科手术室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深圳市坪山区石井社区党群服务中心</w:t>
      </w:r>
    </w:p>
    <w:p/>
    <w:sectPr>
      <w:pgSz w:w="11906" w:h="16838"/>
      <w:pgMar w:top="1701" w:right="1361" w:bottom="1587" w:left="147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97F7E"/>
    <w:rsid w:val="416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2020-11-04T09:20:00Z</dcterms:created>
  <dc:creator>汤鼎红</dc:creator>
  <cp:lastModifiedBy>汤鼎红</cp:lastModifiedBy>
  <dcterms:modified xsi:type="dcterms:W3CDTF">2020-11-04T09:20:56Z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