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坪山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区承接政府职能转移和购买服务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社会组织推荐目录</w:t>
      </w:r>
    </w:p>
    <w:p/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一、社会团体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tbl>
      <w:tblPr>
        <w:tblStyle w:val="6"/>
        <w:tblW w:w="8520" w:type="dxa"/>
        <w:jc w:val="center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45"/>
        <w:gridCol w:w="3615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列入批次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51440300557154963R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深圳市坪山区慈善会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51440300083423737M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深圳市坪山区和谐劳动关系促进会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5144030006799162XC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深圳市坪山区社会工作协会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51440300MJL1709200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深圳市坪山区人力资源服务协会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51440300MJL186914E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深圳市坪山区社会组织总会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二、民办非企业单位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tbl>
      <w:tblPr>
        <w:tblStyle w:val="6"/>
        <w:tblW w:w="8560" w:type="dxa"/>
        <w:jc w:val="center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85"/>
        <w:gridCol w:w="3645"/>
        <w:gridCol w:w="1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列入批次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52440300559883596T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深圳市坪山区大同社会工作服务中心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52440300MJL1700233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深圳市坪山区白云社会工作服务中心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52440300MJL1822864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深圳市坪山区国高科学技术促进中心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52440300335224006T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深圳市坪山区家福社会工作服务中心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第二批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F"/>
    <w:rsid w:val="0015654B"/>
    <w:rsid w:val="001601A1"/>
    <w:rsid w:val="00273F40"/>
    <w:rsid w:val="003313B4"/>
    <w:rsid w:val="00345F01"/>
    <w:rsid w:val="003E5063"/>
    <w:rsid w:val="003F1603"/>
    <w:rsid w:val="004F5CE1"/>
    <w:rsid w:val="0066761A"/>
    <w:rsid w:val="006E2F1A"/>
    <w:rsid w:val="006E6E74"/>
    <w:rsid w:val="007275FB"/>
    <w:rsid w:val="008B6F5C"/>
    <w:rsid w:val="00975248"/>
    <w:rsid w:val="009E6C21"/>
    <w:rsid w:val="00A20794"/>
    <w:rsid w:val="00A30977"/>
    <w:rsid w:val="00A5037C"/>
    <w:rsid w:val="00AA6FF0"/>
    <w:rsid w:val="00B13EB6"/>
    <w:rsid w:val="00B17D20"/>
    <w:rsid w:val="00B248D1"/>
    <w:rsid w:val="00B55185"/>
    <w:rsid w:val="00B67355"/>
    <w:rsid w:val="00BB08DB"/>
    <w:rsid w:val="00C06B9F"/>
    <w:rsid w:val="00CA6B01"/>
    <w:rsid w:val="00D64250"/>
    <w:rsid w:val="00DB1C1F"/>
    <w:rsid w:val="00DE1644"/>
    <w:rsid w:val="00EC2C4F"/>
    <w:rsid w:val="00FF7E88"/>
    <w:rsid w:val="07BE4C0F"/>
    <w:rsid w:val="13355298"/>
    <w:rsid w:val="2C7D6B44"/>
    <w:rsid w:val="2F831474"/>
    <w:rsid w:val="4A50473B"/>
    <w:rsid w:val="4FE20F8B"/>
    <w:rsid w:val="6959079B"/>
    <w:rsid w:val="767D1E8C"/>
    <w:rsid w:val="7FA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1078</Words>
  <Characters>6146</Characters>
  <Lines>51</Lines>
  <Paragraphs>14</Paragraphs>
  <TotalTime>3</TotalTime>
  <ScaleCrop>false</ScaleCrop>
  <LinksUpToDate>false</LinksUpToDate>
  <CharactersWithSpaces>7210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2018-07-26T08:03:00Z</dcterms:created>
  <dc:creator>Administrator</dc:creator>
  <cp:lastModifiedBy>星天</cp:lastModifiedBy>
  <cp:lastPrinted>2018-07-27T01:13:00Z</cp:lastPrinted>
  <dcterms:modified xsi:type="dcterms:W3CDTF">2020-10-20T03:40:55Z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