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14A07" w14:textId="2E3D98A2" w:rsidR="00503760" w:rsidRDefault="00D61816">
      <w:pPr>
        <w:rPr>
          <w:rFonts w:ascii="黑体" w:eastAsia="黑体" w:hAnsi="黑体" w:cs="黑体"/>
          <w:sz w:val="32"/>
          <w:szCs w:val="36"/>
        </w:rPr>
      </w:pPr>
      <w:r>
        <w:rPr>
          <w:rFonts w:ascii="黑体" w:eastAsia="黑体" w:hAnsi="黑体" w:cs="黑体" w:hint="eastAsia"/>
          <w:sz w:val="32"/>
          <w:szCs w:val="36"/>
        </w:rPr>
        <w:t>附件</w:t>
      </w:r>
    </w:p>
    <w:p w14:paraId="4AC4FDA6" w14:textId="43943498" w:rsidR="00503760" w:rsidRPr="0053078E" w:rsidRDefault="00D61816" w:rsidP="0053078E">
      <w:pPr>
        <w:spacing w:line="578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评定方法</w:t>
      </w:r>
    </w:p>
    <w:p w14:paraId="0243B62E" w14:textId="77777777" w:rsidR="00503760" w:rsidRDefault="00D61816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采</w:t>
      </w:r>
      <w:r>
        <w:rPr>
          <w:rFonts w:ascii="仿宋_GB2312" w:eastAsia="仿宋_GB2312" w:hAnsi="仿宋" w:cs="仿宋" w:hint="eastAsia"/>
          <w:sz w:val="32"/>
          <w:szCs w:val="32"/>
        </w:rPr>
        <w:t>用比选（综合评分法）的形式，评分要素和具体分值如下：</w:t>
      </w:r>
    </w:p>
    <w:tbl>
      <w:tblPr>
        <w:tblpPr w:leftFromText="180" w:rightFromText="180" w:vertAnchor="text" w:horzAnchor="page" w:tblpXSpec="center" w:tblpY="190"/>
        <w:tblOverlap w:val="never"/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560"/>
        <w:gridCol w:w="5386"/>
        <w:gridCol w:w="822"/>
        <w:gridCol w:w="992"/>
      </w:tblGrid>
      <w:tr w:rsidR="0053078E" w:rsidRPr="00151EF2" w14:paraId="016E42EA" w14:textId="77777777" w:rsidTr="0053078E">
        <w:trPr>
          <w:trHeight w:val="788"/>
          <w:jc w:val="center"/>
        </w:trPr>
        <w:tc>
          <w:tcPr>
            <w:tcW w:w="562" w:type="dxa"/>
            <w:shd w:val="clear" w:color="auto" w:fill="auto"/>
          </w:tcPr>
          <w:p w14:paraId="1498FD64" w14:textId="77777777" w:rsidR="0053078E" w:rsidRPr="007A0EF2" w:rsidRDefault="0053078E" w:rsidP="002302F9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7A0EF2">
              <w:rPr>
                <w:rFonts w:ascii="仿宋_GB2312" w:eastAsia="仿宋_GB2312" w:hAnsi="宋体" w:cs="宋体" w:hint="eastAsia"/>
                <w:sz w:val="32"/>
                <w:szCs w:val="32"/>
              </w:rPr>
              <w:t>序号</w:t>
            </w:r>
          </w:p>
        </w:tc>
        <w:tc>
          <w:tcPr>
            <w:tcW w:w="1560" w:type="dxa"/>
            <w:shd w:val="clear" w:color="auto" w:fill="auto"/>
          </w:tcPr>
          <w:p w14:paraId="4C3DA025" w14:textId="77777777" w:rsidR="0053078E" w:rsidRPr="007A0EF2" w:rsidRDefault="0053078E" w:rsidP="002302F9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7A0EF2">
              <w:rPr>
                <w:rFonts w:ascii="仿宋_GB2312" w:eastAsia="仿宋_GB2312" w:hAnsi="宋体" w:cs="宋体" w:hint="eastAsia"/>
                <w:sz w:val="32"/>
                <w:szCs w:val="32"/>
              </w:rPr>
              <w:t>项目</w:t>
            </w:r>
          </w:p>
        </w:tc>
        <w:tc>
          <w:tcPr>
            <w:tcW w:w="5386" w:type="dxa"/>
            <w:shd w:val="clear" w:color="auto" w:fill="auto"/>
          </w:tcPr>
          <w:p w14:paraId="73359BD5" w14:textId="77777777" w:rsidR="0053078E" w:rsidRPr="007A0EF2" w:rsidRDefault="0053078E" w:rsidP="002302F9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7A0EF2">
              <w:rPr>
                <w:rFonts w:ascii="仿宋_GB2312" w:eastAsia="仿宋_GB2312" w:hAnsi="宋体" w:cs="宋体" w:hint="eastAsia"/>
                <w:sz w:val="32"/>
                <w:szCs w:val="32"/>
              </w:rPr>
              <w:t>内容</w:t>
            </w:r>
          </w:p>
        </w:tc>
        <w:tc>
          <w:tcPr>
            <w:tcW w:w="822" w:type="dxa"/>
            <w:shd w:val="clear" w:color="auto" w:fill="auto"/>
          </w:tcPr>
          <w:p w14:paraId="6AA825E6" w14:textId="77777777" w:rsidR="0053078E" w:rsidRPr="007A0EF2" w:rsidRDefault="0053078E" w:rsidP="002302F9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7A0EF2">
              <w:rPr>
                <w:rFonts w:ascii="仿宋_GB2312" w:eastAsia="仿宋_GB2312" w:hAnsi="宋体" w:cs="宋体" w:hint="eastAsia"/>
                <w:sz w:val="32"/>
                <w:szCs w:val="32"/>
              </w:rPr>
              <w:t>分数</w:t>
            </w:r>
          </w:p>
        </w:tc>
        <w:tc>
          <w:tcPr>
            <w:tcW w:w="992" w:type="dxa"/>
            <w:shd w:val="clear" w:color="auto" w:fill="auto"/>
          </w:tcPr>
          <w:p w14:paraId="4FC2DB92" w14:textId="77777777" w:rsidR="0053078E" w:rsidRPr="007A0EF2" w:rsidRDefault="0053078E" w:rsidP="002302F9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7A0EF2">
              <w:rPr>
                <w:rFonts w:ascii="仿宋_GB2312" w:eastAsia="仿宋_GB2312" w:hAnsi="宋体" w:cs="宋体" w:hint="eastAsia"/>
                <w:sz w:val="32"/>
                <w:szCs w:val="32"/>
              </w:rPr>
              <w:t>评分</w:t>
            </w:r>
          </w:p>
        </w:tc>
      </w:tr>
      <w:tr w:rsidR="0053078E" w:rsidRPr="00151EF2" w14:paraId="0EE34F1E" w14:textId="77777777" w:rsidTr="0053078E">
        <w:trPr>
          <w:trHeight w:val="877"/>
          <w:jc w:val="center"/>
        </w:trPr>
        <w:tc>
          <w:tcPr>
            <w:tcW w:w="562" w:type="dxa"/>
            <w:shd w:val="clear" w:color="auto" w:fill="auto"/>
          </w:tcPr>
          <w:p w14:paraId="7E09BA6F" w14:textId="77777777" w:rsidR="0053078E" w:rsidRDefault="0053078E" w:rsidP="002302F9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14:paraId="564233B4" w14:textId="77777777" w:rsidR="0053078E" w:rsidRPr="007A0EF2" w:rsidRDefault="0053078E" w:rsidP="002302F9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44C65DAD" w14:textId="77777777" w:rsidR="0053078E" w:rsidRDefault="0053078E" w:rsidP="002302F9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14:paraId="09049529" w14:textId="77777777" w:rsidR="0053078E" w:rsidRPr="007A0EF2" w:rsidRDefault="0053078E" w:rsidP="002302F9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价格</w:t>
            </w:r>
          </w:p>
        </w:tc>
        <w:tc>
          <w:tcPr>
            <w:tcW w:w="5386" w:type="dxa"/>
            <w:shd w:val="clear" w:color="auto" w:fill="auto"/>
          </w:tcPr>
          <w:p w14:paraId="0FDAFB2C" w14:textId="77777777" w:rsidR="0053078E" w:rsidRPr="007A0EF2" w:rsidRDefault="0053078E" w:rsidP="002302F9">
            <w:pPr>
              <w:spacing w:line="400" w:lineRule="exact"/>
              <w:jc w:val="left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包含提供管养维护人员工资、社保、维护车辆及相关税费等成本支出。</w:t>
            </w:r>
          </w:p>
        </w:tc>
        <w:tc>
          <w:tcPr>
            <w:tcW w:w="822" w:type="dxa"/>
            <w:shd w:val="clear" w:color="auto" w:fill="auto"/>
          </w:tcPr>
          <w:p w14:paraId="325868D7" w14:textId="77777777" w:rsidR="0053078E" w:rsidRPr="007A0EF2" w:rsidRDefault="0053078E" w:rsidP="0053078E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宋体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4BAD753" w14:textId="77777777" w:rsidR="0053078E" w:rsidRPr="007A0EF2" w:rsidRDefault="0053078E" w:rsidP="002302F9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</w:p>
        </w:tc>
      </w:tr>
      <w:tr w:rsidR="0053078E" w:rsidRPr="00151EF2" w14:paraId="5CA78F13" w14:textId="77777777" w:rsidTr="0053078E">
        <w:trPr>
          <w:trHeight w:val="1955"/>
          <w:jc w:val="center"/>
        </w:trPr>
        <w:tc>
          <w:tcPr>
            <w:tcW w:w="562" w:type="dxa"/>
            <w:shd w:val="clear" w:color="auto" w:fill="auto"/>
          </w:tcPr>
          <w:p w14:paraId="415EDBB5" w14:textId="77777777" w:rsidR="0053078E" w:rsidRPr="007A0EF2" w:rsidRDefault="0053078E" w:rsidP="002302F9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</w:p>
          <w:p w14:paraId="6F1F963A" w14:textId="77777777" w:rsidR="0053078E" w:rsidRDefault="0053078E" w:rsidP="002302F9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14:paraId="29D3295B" w14:textId="77777777" w:rsidR="0053078E" w:rsidRDefault="0053078E" w:rsidP="002302F9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14:paraId="24E64C52" w14:textId="77777777" w:rsidR="0053078E" w:rsidRPr="007A0EF2" w:rsidRDefault="0053078E" w:rsidP="002302F9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sz w:val="32"/>
                <w:szCs w:val="3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320AAB79" w14:textId="77777777" w:rsidR="0053078E" w:rsidRPr="007A0EF2" w:rsidRDefault="0053078E" w:rsidP="002302F9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</w:p>
          <w:p w14:paraId="5E6117F2" w14:textId="77777777" w:rsidR="0053078E" w:rsidRDefault="0053078E" w:rsidP="002302F9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14:paraId="4DE09AB2" w14:textId="77777777" w:rsidR="0053078E" w:rsidRDefault="0053078E" w:rsidP="002302F9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14:paraId="3C9B7B33" w14:textId="77777777" w:rsidR="0053078E" w:rsidRPr="007A0EF2" w:rsidRDefault="0053078E" w:rsidP="002302F9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实施方案</w:t>
            </w:r>
          </w:p>
        </w:tc>
        <w:tc>
          <w:tcPr>
            <w:tcW w:w="5386" w:type="dxa"/>
            <w:shd w:val="clear" w:color="auto" w:fill="auto"/>
          </w:tcPr>
          <w:p w14:paraId="33D239E1" w14:textId="77777777" w:rsidR="0053078E" w:rsidRDefault="0053078E" w:rsidP="002302F9">
            <w:pPr>
              <w:spacing w:line="40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C6693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①</w:t>
            </w:r>
            <w:r w:rsidRPr="0061789D">
              <w:rPr>
                <w:rFonts w:ascii="仿宋_GB2312" w:eastAsia="仿宋_GB2312" w:hAnsi="宋体" w:cs="宋体" w:hint="eastAsia"/>
                <w:sz w:val="32"/>
                <w:szCs w:val="32"/>
              </w:rPr>
              <w:t>维护保养方案（主要包括日常维护、配合响应、设施定期检测等）</w:t>
            </w:r>
          </w:p>
          <w:p w14:paraId="23034B3A" w14:textId="77777777" w:rsidR="0053078E" w:rsidRDefault="0053078E" w:rsidP="0053078E">
            <w:pPr>
              <w:numPr>
                <w:ilvl w:val="0"/>
                <w:numId w:val="1"/>
              </w:numPr>
              <w:spacing w:line="400" w:lineRule="exact"/>
              <w:ind w:left="0" w:firstLine="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61789D">
              <w:rPr>
                <w:rFonts w:ascii="仿宋_GB2312" w:eastAsia="仿宋_GB2312" w:hAnsi="宋体" w:cs="宋体" w:hint="eastAsia"/>
                <w:sz w:val="32"/>
                <w:szCs w:val="32"/>
              </w:rPr>
              <w:t>应急抢修方案（主要包括各项紧急预案措施）</w:t>
            </w:r>
          </w:p>
          <w:p w14:paraId="5069A56B" w14:textId="77777777" w:rsidR="0053078E" w:rsidRPr="0061789D" w:rsidRDefault="0053078E" w:rsidP="0053078E">
            <w:pPr>
              <w:numPr>
                <w:ilvl w:val="0"/>
                <w:numId w:val="1"/>
              </w:numPr>
              <w:spacing w:line="400" w:lineRule="exact"/>
              <w:ind w:left="0" w:firstLine="0"/>
              <w:jc w:val="left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61789D">
              <w:rPr>
                <w:rFonts w:ascii="仿宋_GB2312" w:eastAsia="仿宋_GB2312" w:hAnsi="宋体" w:cs="宋体" w:hint="eastAsia"/>
                <w:sz w:val="32"/>
                <w:szCs w:val="32"/>
              </w:rPr>
              <w:t>安全管理方案（主要包括正常运行及养护作业时和发生故障时的交通组织）</w:t>
            </w:r>
          </w:p>
        </w:tc>
        <w:tc>
          <w:tcPr>
            <w:tcW w:w="822" w:type="dxa"/>
            <w:shd w:val="clear" w:color="auto" w:fill="auto"/>
          </w:tcPr>
          <w:p w14:paraId="7FFBE04B" w14:textId="77777777" w:rsidR="0053078E" w:rsidRPr="007A0EF2" w:rsidRDefault="0053078E" w:rsidP="002302F9">
            <w:pPr>
              <w:spacing w:line="500" w:lineRule="exact"/>
              <w:ind w:firstLineChars="200" w:firstLine="640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</w:p>
          <w:p w14:paraId="7CD8A90F" w14:textId="77777777" w:rsidR="0053078E" w:rsidRDefault="0053078E" w:rsidP="002302F9">
            <w:pPr>
              <w:spacing w:line="500" w:lineRule="exact"/>
              <w:ind w:firstLineChars="100" w:firstLine="320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14:paraId="1EDAA28E" w14:textId="77777777" w:rsidR="0053078E" w:rsidRDefault="0053078E" w:rsidP="002302F9">
            <w:pPr>
              <w:spacing w:line="500" w:lineRule="exact"/>
              <w:ind w:firstLineChars="100" w:firstLine="320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14:paraId="449AF009" w14:textId="77777777" w:rsidR="0053078E" w:rsidRPr="007A0EF2" w:rsidRDefault="0053078E" w:rsidP="0053078E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sz w:val="32"/>
                <w:szCs w:val="32"/>
              </w:rPr>
              <w:t>3</w:t>
            </w:r>
            <w:r w:rsidRPr="007A0EF2">
              <w:rPr>
                <w:rFonts w:ascii="仿宋_GB2312" w:eastAsia="仿宋_GB2312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6F769EE" w14:textId="77777777" w:rsidR="0053078E" w:rsidRPr="007A0EF2" w:rsidRDefault="0053078E" w:rsidP="002302F9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</w:p>
        </w:tc>
      </w:tr>
      <w:tr w:rsidR="0053078E" w:rsidRPr="00151EF2" w14:paraId="4FE825D7" w14:textId="77777777" w:rsidTr="0053078E">
        <w:trPr>
          <w:trHeight w:val="1177"/>
          <w:jc w:val="center"/>
        </w:trPr>
        <w:tc>
          <w:tcPr>
            <w:tcW w:w="562" w:type="dxa"/>
            <w:shd w:val="clear" w:color="auto" w:fill="auto"/>
          </w:tcPr>
          <w:p w14:paraId="2328ADE9" w14:textId="77777777" w:rsidR="0053078E" w:rsidRPr="007A0EF2" w:rsidRDefault="0053078E" w:rsidP="002302F9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</w:p>
          <w:p w14:paraId="6AA48D99" w14:textId="77777777" w:rsidR="0053078E" w:rsidRDefault="0053078E" w:rsidP="002302F9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14:paraId="45D90B23" w14:textId="77777777" w:rsidR="0053078E" w:rsidRDefault="0053078E" w:rsidP="002302F9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14:paraId="328D0E6A" w14:textId="77777777" w:rsidR="0053078E" w:rsidRPr="007A0EF2" w:rsidRDefault="0053078E" w:rsidP="002302F9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sz w:val="32"/>
                <w:szCs w:val="32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6EC409" w14:textId="77777777" w:rsidR="0053078E" w:rsidRPr="0061789D" w:rsidRDefault="0053078E" w:rsidP="002302F9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017E9C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质量（完成时间、安全、环保）保障措施及方案</w:t>
            </w:r>
          </w:p>
        </w:tc>
        <w:tc>
          <w:tcPr>
            <w:tcW w:w="5386" w:type="dxa"/>
            <w:shd w:val="clear" w:color="auto" w:fill="auto"/>
          </w:tcPr>
          <w:p w14:paraId="7C636AB4" w14:textId="77777777" w:rsidR="0053078E" w:rsidRPr="007A0EF2" w:rsidRDefault="0053078E" w:rsidP="002302F9">
            <w:pPr>
              <w:spacing w:line="400" w:lineRule="exact"/>
              <w:jc w:val="left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6C6693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根据投标人提供的质量（完成时间、安全、环保）保障措施及方案，内容包括：①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景观灯</w:t>
            </w:r>
            <w:r w:rsidRPr="006C6693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投诉及时处理应对；②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景观灯</w:t>
            </w:r>
            <w:r w:rsidRPr="006C6693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维护作业时产生的余泥渣土和废弃物等处理方法；③回收的旧路灯材料的堆放点，堆放方式</w:t>
            </w:r>
            <w:r w:rsidRPr="007A0EF2">
              <w:rPr>
                <w:rFonts w:ascii="仿宋_GB2312" w:eastAsia="仿宋_GB2312" w:hAnsi="宋体" w:cs="宋体" w:hint="eastAsia"/>
                <w:sz w:val="32"/>
                <w:szCs w:val="32"/>
              </w:rPr>
              <w:t>。</w:t>
            </w:r>
          </w:p>
        </w:tc>
        <w:tc>
          <w:tcPr>
            <w:tcW w:w="822" w:type="dxa"/>
            <w:shd w:val="clear" w:color="auto" w:fill="auto"/>
          </w:tcPr>
          <w:p w14:paraId="0D0168A4" w14:textId="77777777" w:rsidR="0053078E" w:rsidRPr="007A0EF2" w:rsidRDefault="0053078E" w:rsidP="002302F9">
            <w:pPr>
              <w:spacing w:line="500" w:lineRule="exact"/>
              <w:ind w:firstLineChars="200" w:firstLine="640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</w:p>
          <w:p w14:paraId="0A1808C3" w14:textId="77777777" w:rsidR="0053078E" w:rsidRDefault="0053078E" w:rsidP="002302F9">
            <w:pPr>
              <w:spacing w:line="500" w:lineRule="exact"/>
              <w:ind w:firstLineChars="100" w:firstLine="320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14:paraId="5714E89F" w14:textId="77777777" w:rsidR="0053078E" w:rsidRPr="007A0EF2" w:rsidRDefault="0053078E" w:rsidP="002302F9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sz w:val="32"/>
                <w:szCs w:val="32"/>
              </w:rPr>
              <w:t>2</w:t>
            </w:r>
            <w:r w:rsidRPr="007A0EF2">
              <w:rPr>
                <w:rFonts w:ascii="仿宋_GB2312" w:eastAsia="仿宋_GB2312" w:hAnsi="宋体" w:cs="宋体" w:hint="eastAsia"/>
                <w:sz w:val="32"/>
                <w:szCs w:val="32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82CF60D" w14:textId="77777777" w:rsidR="0053078E" w:rsidRPr="007A0EF2" w:rsidRDefault="0053078E" w:rsidP="002302F9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</w:p>
        </w:tc>
      </w:tr>
      <w:tr w:rsidR="0053078E" w:rsidRPr="00151EF2" w14:paraId="519464D1" w14:textId="77777777" w:rsidTr="0053078E">
        <w:trPr>
          <w:trHeight w:val="788"/>
          <w:jc w:val="center"/>
        </w:trPr>
        <w:tc>
          <w:tcPr>
            <w:tcW w:w="562" w:type="dxa"/>
            <w:shd w:val="clear" w:color="auto" w:fill="auto"/>
          </w:tcPr>
          <w:p w14:paraId="18009022" w14:textId="77777777" w:rsidR="0053078E" w:rsidRDefault="0053078E" w:rsidP="002302F9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14:paraId="68A638D3" w14:textId="77777777" w:rsidR="0053078E" w:rsidRPr="007A0EF2" w:rsidRDefault="0053078E" w:rsidP="002302F9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sz w:val="32"/>
                <w:szCs w:val="32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4BDED3A3" w14:textId="77777777" w:rsidR="0053078E" w:rsidRPr="007A0EF2" w:rsidRDefault="0053078E" w:rsidP="002302F9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项目主要成员及车辆、工具配置等情况</w:t>
            </w:r>
          </w:p>
        </w:tc>
        <w:tc>
          <w:tcPr>
            <w:tcW w:w="5386" w:type="dxa"/>
            <w:shd w:val="clear" w:color="auto" w:fill="auto"/>
          </w:tcPr>
          <w:p w14:paraId="3E69FE04" w14:textId="77777777" w:rsidR="0053078E" w:rsidRDefault="0053078E" w:rsidP="0053078E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项目团队成员配备情况；</w:t>
            </w:r>
          </w:p>
          <w:p w14:paraId="0342A537" w14:textId="77777777" w:rsidR="0053078E" w:rsidRDefault="0053078E" w:rsidP="0053078E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车辆配备情况；</w:t>
            </w:r>
          </w:p>
          <w:p w14:paraId="2EC8E694" w14:textId="77777777" w:rsidR="0053078E" w:rsidRPr="007A0EF2" w:rsidRDefault="0053078E" w:rsidP="0053078E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管养维护工具及其他物资配置情况</w:t>
            </w:r>
            <w:r w:rsidRPr="007A0EF2">
              <w:rPr>
                <w:rFonts w:ascii="仿宋_GB2312" w:eastAsia="仿宋_GB2312" w:hAnsi="宋体" w:cs="宋体" w:hint="eastAsia"/>
                <w:sz w:val="32"/>
                <w:szCs w:val="32"/>
              </w:rPr>
              <w:t>。</w:t>
            </w:r>
          </w:p>
        </w:tc>
        <w:tc>
          <w:tcPr>
            <w:tcW w:w="822" w:type="dxa"/>
            <w:shd w:val="clear" w:color="auto" w:fill="auto"/>
          </w:tcPr>
          <w:p w14:paraId="6C428D10" w14:textId="77777777" w:rsidR="0053078E" w:rsidRDefault="0053078E" w:rsidP="002302F9">
            <w:pPr>
              <w:spacing w:line="500" w:lineRule="exact"/>
              <w:ind w:firstLineChars="100" w:firstLine="320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14:paraId="502A92BA" w14:textId="77777777" w:rsidR="0053078E" w:rsidRPr="007A0EF2" w:rsidRDefault="0053078E" w:rsidP="0053078E">
            <w:pPr>
              <w:spacing w:line="50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7A0EF2">
              <w:rPr>
                <w:rFonts w:ascii="仿宋_GB2312" w:eastAsia="仿宋_GB2312" w:hAnsi="宋体" w:cs="宋体" w:hint="eastAsia"/>
                <w:sz w:val="32"/>
                <w:szCs w:val="32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0C4BC36A" w14:textId="77777777" w:rsidR="0053078E" w:rsidRPr="007A0EF2" w:rsidRDefault="0053078E" w:rsidP="002302F9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</w:p>
        </w:tc>
      </w:tr>
      <w:tr w:rsidR="0053078E" w:rsidRPr="00151EF2" w14:paraId="006616F3" w14:textId="77777777" w:rsidTr="0053078E">
        <w:trPr>
          <w:trHeight w:val="788"/>
          <w:jc w:val="center"/>
        </w:trPr>
        <w:tc>
          <w:tcPr>
            <w:tcW w:w="562" w:type="dxa"/>
            <w:shd w:val="clear" w:color="auto" w:fill="auto"/>
          </w:tcPr>
          <w:p w14:paraId="44EC7F51" w14:textId="77777777" w:rsidR="0053078E" w:rsidRDefault="0053078E" w:rsidP="002302F9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14:paraId="3FDD14A7" w14:textId="77777777" w:rsidR="0053078E" w:rsidRPr="007A0EF2" w:rsidRDefault="0053078E" w:rsidP="002302F9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sz w:val="32"/>
                <w:szCs w:val="32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1F6E166C" w14:textId="77777777" w:rsidR="0053078E" w:rsidRDefault="0053078E" w:rsidP="002302F9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14:paraId="5D5EF936" w14:textId="77777777" w:rsidR="0053078E" w:rsidRPr="007A0EF2" w:rsidRDefault="0053078E" w:rsidP="002302F9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7A0EF2">
              <w:rPr>
                <w:rFonts w:ascii="仿宋_GB2312" w:eastAsia="仿宋_GB2312" w:hAnsi="宋体" w:cs="宋体" w:hint="eastAsia"/>
                <w:sz w:val="32"/>
                <w:szCs w:val="32"/>
              </w:rPr>
              <w:t>方案汇报</w:t>
            </w:r>
          </w:p>
        </w:tc>
        <w:tc>
          <w:tcPr>
            <w:tcW w:w="5386" w:type="dxa"/>
            <w:shd w:val="clear" w:color="auto" w:fill="auto"/>
          </w:tcPr>
          <w:p w14:paraId="1F8B6D80" w14:textId="77777777" w:rsidR="0053078E" w:rsidRPr="007A0EF2" w:rsidRDefault="0053078E" w:rsidP="002302F9">
            <w:pPr>
              <w:spacing w:line="400" w:lineRule="exact"/>
              <w:jc w:val="left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7A0EF2">
              <w:rPr>
                <w:rFonts w:ascii="仿宋_GB2312" w:eastAsia="仿宋_GB2312" w:hAnsi="宋体" w:cs="宋体" w:hint="eastAsia"/>
                <w:sz w:val="32"/>
                <w:szCs w:val="32"/>
              </w:rPr>
              <w:t>汇报者思路清晰，语言流畅，能准确表达设计文件，PPT美观大方，答辩准确合理。</w:t>
            </w:r>
          </w:p>
        </w:tc>
        <w:tc>
          <w:tcPr>
            <w:tcW w:w="822" w:type="dxa"/>
            <w:shd w:val="clear" w:color="auto" w:fill="auto"/>
          </w:tcPr>
          <w:p w14:paraId="42F49C05" w14:textId="77777777" w:rsidR="0053078E" w:rsidRPr="007A0EF2" w:rsidRDefault="0053078E" w:rsidP="0053078E">
            <w:pPr>
              <w:spacing w:line="80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7A0EF2">
              <w:rPr>
                <w:rFonts w:ascii="仿宋_GB2312" w:eastAsia="仿宋_GB2312" w:hAnsi="宋体" w:cs="宋体" w:hint="eastAsia"/>
                <w:sz w:val="32"/>
                <w:szCs w:val="3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3D124176" w14:textId="77777777" w:rsidR="0053078E" w:rsidRPr="007A0EF2" w:rsidRDefault="0053078E" w:rsidP="002302F9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</w:p>
        </w:tc>
      </w:tr>
      <w:tr w:rsidR="0053078E" w:rsidRPr="00151EF2" w14:paraId="49BD0F80" w14:textId="77777777" w:rsidTr="0053078E">
        <w:trPr>
          <w:trHeight w:val="545"/>
          <w:jc w:val="center"/>
        </w:trPr>
        <w:tc>
          <w:tcPr>
            <w:tcW w:w="562" w:type="dxa"/>
            <w:shd w:val="clear" w:color="auto" w:fill="auto"/>
          </w:tcPr>
          <w:p w14:paraId="678B1BE7" w14:textId="77777777" w:rsidR="0053078E" w:rsidRPr="007A0EF2" w:rsidRDefault="0053078E" w:rsidP="002302F9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sz w:val="32"/>
                <w:szCs w:val="32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5EBA4C87" w14:textId="77777777" w:rsidR="0053078E" w:rsidRPr="007A0EF2" w:rsidRDefault="0053078E" w:rsidP="002302F9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7A0EF2">
              <w:rPr>
                <w:rFonts w:ascii="仿宋_GB2312" w:eastAsia="仿宋_GB2312" w:hAnsi="宋体" w:cs="宋体" w:hint="eastAsia"/>
                <w:sz w:val="32"/>
                <w:szCs w:val="32"/>
              </w:rPr>
              <w:t>总分</w:t>
            </w:r>
          </w:p>
        </w:tc>
        <w:tc>
          <w:tcPr>
            <w:tcW w:w="5386" w:type="dxa"/>
            <w:shd w:val="clear" w:color="auto" w:fill="auto"/>
          </w:tcPr>
          <w:p w14:paraId="2C16B694" w14:textId="77777777" w:rsidR="0053078E" w:rsidRPr="007A0EF2" w:rsidRDefault="0053078E" w:rsidP="002302F9">
            <w:pPr>
              <w:spacing w:line="400" w:lineRule="exact"/>
              <w:jc w:val="left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</w:p>
        </w:tc>
        <w:tc>
          <w:tcPr>
            <w:tcW w:w="822" w:type="dxa"/>
            <w:shd w:val="clear" w:color="auto" w:fill="auto"/>
          </w:tcPr>
          <w:p w14:paraId="7E6715F1" w14:textId="77777777" w:rsidR="0053078E" w:rsidRPr="007A0EF2" w:rsidRDefault="0053078E" w:rsidP="0053078E">
            <w:pPr>
              <w:spacing w:line="500" w:lineRule="exact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7A0EF2">
              <w:rPr>
                <w:rFonts w:ascii="仿宋_GB2312" w:eastAsia="仿宋_GB2312" w:hAnsi="宋体" w:cs="宋体" w:hint="eastAsia"/>
                <w:sz w:val="32"/>
                <w:szCs w:val="3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53C1B802" w14:textId="77777777" w:rsidR="0053078E" w:rsidRPr="007A0EF2" w:rsidRDefault="0053078E" w:rsidP="002302F9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</w:p>
        </w:tc>
      </w:tr>
    </w:tbl>
    <w:p w14:paraId="6F56607C" w14:textId="77777777" w:rsidR="00503760" w:rsidRDefault="00503760"/>
    <w:sectPr w:rsidR="00503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F4465" w14:textId="77777777" w:rsidR="00D61816" w:rsidRDefault="00D61816" w:rsidP="0053078E">
      <w:r>
        <w:separator/>
      </w:r>
    </w:p>
  </w:endnote>
  <w:endnote w:type="continuationSeparator" w:id="0">
    <w:p w14:paraId="2509F7A0" w14:textId="77777777" w:rsidR="00D61816" w:rsidRDefault="00D61816" w:rsidP="0053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43931" w14:textId="77777777" w:rsidR="00D61816" w:rsidRDefault="00D61816" w:rsidP="0053078E">
      <w:r>
        <w:separator/>
      </w:r>
    </w:p>
  </w:footnote>
  <w:footnote w:type="continuationSeparator" w:id="0">
    <w:p w14:paraId="4EC1ABA3" w14:textId="77777777" w:rsidR="00D61816" w:rsidRDefault="00D61816" w:rsidP="00530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93DA7"/>
    <w:multiLevelType w:val="hybridMultilevel"/>
    <w:tmpl w:val="6E16AC6C"/>
    <w:lvl w:ilvl="0" w:tplc="CBC85BD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187961"/>
    <w:multiLevelType w:val="hybridMultilevel"/>
    <w:tmpl w:val="21C6F920"/>
    <w:lvl w:ilvl="0" w:tplc="C0E6B16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984"/>
    <w:rsid w:val="000D5984"/>
    <w:rsid w:val="00154C3F"/>
    <w:rsid w:val="0024593A"/>
    <w:rsid w:val="00503760"/>
    <w:rsid w:val="0053078E"/>
    <w:rsid w:val="00532A50"/>
    <w:rsid w:val="005873F2"/>
    <w:rsid w:val="005C0B02"/>
    <w:rsid w:val="00721CEF"/>
    <w:rsid w:val="008107EA"/>
    <w:rsid w:val="00960EF1"/>
    <w:rsid w:val="0098762B"/>
    <w:rsid w:val="00B424F0"/>
    <w:rsid w:val="00C11B50"/>
    <w:rsid w:val="00D61816"/>
    <w:rsid w:val="00E37537"/>
    <w:rsid w:val="00ED1DEC"/>
    <w:rsid w:val="09192DB8"/>
    <w:rsid w:val="6522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0F210"/>
  <w15:docId w15:val="{5D7B9978-D341-4D1C-B083-E6406777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pPr>
      <w:spacing w:after="12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table" w:styleId="a9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1"/>
    <w:link w:val="a7"/>
    <w:uiPriority w:val="99"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rPr>
      <w:sz w:val="18"/>
      <w:szCs w:val="18"/>
    </w:rPr>
  </w:style>
  <w:style w:type="character" w:customStyle="1" w:styleId="a4">
    <w:name w:val="正文文本 字符"/>
    <w:basedOn w:val="a1"/>
    <w:link w:val="a0"/>
    <w:uiPriority w:val="99"/>
    <w:semiHidden/>
    <w:rPr>
      <w:rFonts w:ascii="Calibri" w:hAnsi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maikeli85@126.com</dc:creator>
  <cp:lastModifiedBy>maikeli85@126.com</cp:lastModifiedBy>
  <cp:revision>8</cp:revision>
  <dcterms:created xsi:type="dcterms:W3CDTF">2021-10-14T08:46:00Z</dcterms:created>
  <dcterms:modified xsi:type="dcterms:W3CDTF">2021-11-20T02:31:00Z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AF8FA11FF27B4841BF00C735CC94C22F</vt:lpwstr>
  </property>
</Properties>
</file>