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深圳市人力资源和社会保障局关于开展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第四届南粤技术能手奖评选推荐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有关工作的通知</w:t>
      </w:r>
    </w:p>
    <w:bookmarkEnd w:id="0"/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各有关单位、个人：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人力资源社会保障厅《关于开展第四届南粤技术能手奖评选表彰活动的通知》（粤人社函〔2021〕242号）要求，将在全省范围内评选表彰80名“南粤技术能手奖”获得者，结合我市实际，现将相关事项通知如下：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80" w:lineRule="exact"/>
        <w:ind w:firstLine="640"/>
        <w:jc w:val="both"/>
        <w:rPr>
          <w:rFonts w:hint="eastAsia" w:ascii="黑体" w:hAnsi="黑体" w:eastAsia="黑体" w:cs="Times New Roman"/>
          <w:szCs w:val="32"/>
          <w:lang w:eastAsia="zh-CN"/>
        </w:rPr>
      </w:pPr>
      <w:r>
        <w:rPr>
          <w:rFonts w:hint="eastAsia" w:ascii="黑体" w:hAnsi="黑体" w:eastAsia="黑体" w:cs="Times New Roman"/>
          <w:szCs w:val="32"/>
        </w:rPr>
        <w:t>推荐</w:t>
      </w:r>
      <w:r>
        <w:rPr>
          <w:rFonts w:hint="eastAsia" w:ascii="黑体" w:hAnsi="黑体" w:eastAsia="黑体" w:cs="Times New Roman"/>
          <w:szCs w:val="32"/>
          <w:lang w:eastAsia="zh-CN"/>
        </w:rPr>
        <w:t>名额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580" w:lineRule="exact"/>
        <w:ind w:firstLine="640"/>
        <w:jc w:val="both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面向全市各行各业技能劳动者，重点聚焦战略性产业集群、“粤菜师傅”“广东技工”“南粤家政”三项工程等领域，评选推荐15名候选人报省人力资源社会保障厅评审。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0" w:firstLineChars="1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申报人必须认真学习贯彻习近平新时代中国特色社会主义思想，具有坚定的理想信念，热爱祖国、拥护中国共产党的领导；在我市各类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企事业单位（含中央、部队驻粤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，下同）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生产岗位工作，具有良好的职业道德、精湛的操作技能，职业技术在市内处于先进水平，能够解决生产、运输和服务等领域关键的生产技术问题，在科技成果转化或技术革新工作中成绩突出，取得重大经济效益和社会效益。同时，应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具备下列条件之一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（一）在培养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高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技能人才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、传授技艺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方面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成绩突出，在全省甚至全国的某一领域有较大影响的技师或高级技师（含同等职业技能等级）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在开发新产品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、新技术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或在技术成果转化、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推广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和应用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新技术、新工艺、新方法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中有突出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贡献，产生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明显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的经济效益和社会效益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，在同行中有较大影响的技师或高级技师（含同等职业技能等级）。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在本单位作出突出贡献的中华技能大奖、全国技术能手获得者，或享受国务院政府特殊津贴。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在全国或省级职业技能竞赛中获得省级以上技术能手称号，并在本单位贡献突出者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）具有民间传统工艺绝技、绝活，热心传授技艺，社会公认的能工巧匠。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0" w:firstLineChars="1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申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报南粤技术能手奖应提交以下材料：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（一）《南粤技术能手奖申报表》（附件1）；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二）候选人事迹材料。由申报单位提供，要求控制在1000字左右，着重突出候选人为本单位、本行业和市、省、国家做出的贡献、取得的成绩、同行业领域中的重要影响和作用，以及所产生的经济效益（用数字量化反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三）证明材料复印件。职业资格证书（职业技能等级证书）复印件、奖励或荣誉证书复印件、技术成果证明材料等。所有复印件统一用使用A4纸复印，成果证明材料复印件需注明“与原件相同”字样并加盖候选人所在单位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以上材料需提交纸质件，一式六份，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并请提交电子版（以“申请人+申报单位+南粤技术能手奖申报”为文件名），电子版材料可发送至邮箱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instrText xml:space="preserve"> HYPERLINK "mailto:sznljs@szhrss.gov.cn" </w:instrTex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sznljs@hrss.sz.gov.cn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</w:t>
      </w:r>
    </w:p>
    <w:p>
      <w:pPr>
        <w:pStyle w:val="5"/>
        <w:adjustRightInd w:val="0"/>
        <w:snapToGrid w:val="0"/>
        <w:spacing w:line="580" w:lineRule="exact"/>
        <w:ind w:firstLine="640"/>
        <w:jc w:val="both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四、</w:t>
      </w:r>
      <w:r>
        <w:rPr>
          <w:rFonts w:hint="eastAsia" w:ascii="黑体" w:hAnsi="黑体" w:eastAsia="黑体"/>
          <w:szCs w:val="32"/>
          <w:lang w:eastAsia="zh-CN"/>
        </w:rPr>
        <w:t>申报时间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申报截止时间为2021年9月22日中午12:00；申报地点为深圳市福田区深南大道8005号深圳人才园7057室。联系电话：88123195。</w:t>
      </w:r>
    </w:p>
    <w:p>
      <w:pPr>
        <w:pStyle w:val="5"/>
        <w:adjustRightInd w:val="0"/>
        <w:snapToGrid w:val="0"/>
        <w:spacing w:line="580" w:lineRule="exact"/>
        <w:ind w:firstLine="640"/>
        <w:jc w:val="both"/>
        <w:rPr>
          <w:rFonts w:hint="eastAsia" w:ascii="仿宋_GB2312"/>
          <w:spacing w:val="-4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我局将组织专家对申报人进行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评选</w:t>
      </w:r>
      <w:r>
        <w:rPr>
          <w:rFonts w:hint="eastAsia" w:ascii="仿宋_GB2312" w:hAnsi="仿宋_GB2312" w:cs="仿宋_GB2312"/>
          <w:color w:val="000000"/>
          <w:szCs w:val="32"/>
        </w:rPr>
        <w:t>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根据</w:t>
      </w:r>
      <w:r>
        <w:rPr>
          <w:rFonts w:hint="eastAsia" w:ascii="仿宋_GB2312" w:hAnsi="仿宋_GB2312" w:cs="仿宋_GB2312"/>
          <w:color w:val="000000"/>
          <w:szCs w:val="32"/>
        </w:rPr>
        <w:t>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选</w:t>
      </w:r>
      <w:r>
        <w:rPr>
          <w:rFonts w:hint="eastAsia" w:ascii="仿宋_GB2312" w:hAnsi="仿宋_GB2312" w:cs="仿宋_GB2312"/>
          <w:color w:val="000000"/>
          <w:szCs w:val="32"/>
        </w:rPr>
        <w:t>结果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确定推荐名单，</w:t>
      </w:r>
      <w:r>
        <w:rPr>
          <w:rFonts w:hint="eastAsia" w:ascii="仿宋_GB2312" w:hAnsi="仿宋_GB2312" w:cs="仿宋_GB2312"/>
          <w:color w:val="000000"/>
          <w:szCs w:val="32"/>
        </w:rPr>
        <w:t>经公示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无异议</w:t>
      </w:r>
      <w:r>
        <w:rPr>
          <w:rFonts w:hint="eastAsia" w:ascii="仿宋_GB2312" w:hAnsi="仿宋_GB2312" w:cs="仿宋_GB2312"/>
          <w:color w:val="000000"/>
          <w:szCs w:val="32"/>
        </w:rPr>
        <w:t>后报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送</w:t>
      </w:r>
      <w:r>
        <w:rPr>
          <w:rFonts w:hint="eastAsia" w:ascii="仿宋_GB2312" w:hAnsi="仿宋_GB2312" w:cs="仿宋_GB2312"/>
          <w:color w:val="000000"/>
          <w:szCs w:val="32"/>
        </w:rPr>
        <w:t>省人力资源社会保障厅。</w:t>
      </w:r>
    </w:p>
    <w:p>
      <w:pPr>
        <w:pStyle w:val="5"/>
        <w:adjustRightInd w:val="0"/>
        <w:snapToGrid w:val="0"/>
        <w:spacing w:line="580" w:lineRule="exact"/>
        <w:ind w:firstLine="64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特此通知。</w:t>
      </w:r>
    </w:p>
    <w:p>
      <w:pPr>
        <w:spacing w:line="58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附件：1.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南粤技术能手奖申报表</w:t>
      </w:r>
    </w:p>
    <w:p>
      <w:pPr>
        <w:numPr>
          <w:ilvl w:val="0"/>
          <w:numId w:val="0"/>
        </w:numPr>
        <w:spacing w:line="580" w:lineRule="exact"/>
        <w:ind w:left="1968" w:leftChars="785" w:hanging="320" w:hangingChars="1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2.关于开展第四届南粤技术能手奖评选表彰活动的通知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（粤人社函〔2021〕242号）</w:t>
      </w:r>
    </w:p>
    <w:p>
      <w:pPr>
        <w:widowControl w:val="0"/>
        <w:numPr>
          <w:ilvl w:val="0"/>
          <w:numId w:val="0"/>
        </w:num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wordWrap w:val="0"/>
        <w:spacing w:line="580" w:lineRule="exact"/>
        <w:jc w:val="righ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深圳市人力资源和社会保障局  </w:t>
      </w:r>
    </w:p>
    <w:p>
      <w:pPr>
        <w:widowControl w:val="0"/>
        <w:numPr>
          <w:ilvl w:val="0"/>
          <w:numId w:val="0"/>
        </w:num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                     2021年9月12日</w:t>
      </w:r>
    </w:p>
    <w:p>
      <w:pPr>
        <w:spacing w:line="58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aperSrc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w:rPr>
        <w:sz w:val="18"/>
      </w:rPr>
      <w:pict>
        <v:shape id="文本框 1030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9237DD"/>
    <w:multiLevelType w:val="singleLevel"/>
    <w:tmpl w:val="DA9237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comment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A3B"/>
    <w:rsid w:val="00000BB5"/>
    <w:rsid w:val="00000CE8"/>
    <w:rsid w:val="00001384"/>
    <w:rsid w:val="00001EF3"/>
    <w:rsid w:val="000071DD"/>
    <w:rsid w:val="000115E9"/>
    <w:rsid w:val="0001414F"/>
    <w:rsid w:val="00015446"/>
    <w:rsid w:val="0002112B"/>
    <w:rsid w:val="00021981"/>
    <w:rsid w:val="000227FB"/>
    <w:rsid w:val="00024B60"/>
    <w:rsid w:val="00025572"/>
    <w:rsid w:val="00031721"/>
    <w:rsid w:val="00042D38"/>
    <w:rsid w:val="00042FC1"/>
    <w:rsid w:val="0004602D"/>
    <w:rsid w:val="0005152B"/>
    <w:rsid w:val="0005268F"/>
    <w:rsid w:val="00063545"/>
    <w:rsid w:val="00064E23"/>
    <w:rsid w:val="00074664"/>
    <w:rsid w:val="00085CCA"/>
    <w:rsid w:val="00095650"/>
    <w:rsid w:val="000965B9"/>
    <w:rsid w:val="000A0582"/>
    <w:rsid w:val="000A2866"/>
    <w:rsid w:val="000A5475"/>
    <w:rsid w:val="000D05D6"/>
    <w:rsid w:val="000D3726"/>
    <w:rsid w:val="000D5A40"/>
    <w:rsid w:val="000D7EA2"/>
    <w:rsid w:val="000F5ABD"/>
    <w:rsid w:val="001053BC"/>
    <w:rsid w:val="00105E83"/>
    <w:rsid w:val="001068F6"/>
    <w:rsid w:val="001107E7"/>
    <w:rsid w:val="00110BC8"/>
    <w:rsid w:val="00111395"/>
    <w:rsid w:val="00113A80"/>
    <w:rsid w:val="0011484F"/>
    <w:rsid w:val="0012221A"/>
    <w:rsid w:val="00123CA5"/>
    <w:rsid w:val="001434A3"/>
    <w:rsid w:val="00147ED9"/>
    <w:rsid w:val="001530CD"/>
    <w:rsid w:val="0016175E"/>
    <w:rsid w:val="00166F12"/>
    <w:rsid w:val="0017249A"/>
    <w:rsid w:val="00180EFC"/>
    <w:rsid w:val="00182941"/>
    <w:rsid w:val="00190270"/>
    <w:rsid w:val="00190AEA"/>
    <w:rsid w:val="00193FE6"/>
    <w:rsid w:val="00197A2E"/>
    <w:rsid w:val="001A2041"/>
    <w:rsid w:val="001A55B3"/>
    <w:rsid w:val="001A5F1E"/>
    <w:rsid w:val="001A7B3F"/>
    <w:rsid w:val="001A7F8A"/>
    <w:rsid w:val="001C7CFC"/>
    <w:rsid w:val="001D1A20"/>
    <w:rsid w:val="001D484D"/>
    <w:rsid w:val="001D5CC0"/>
    <w:rsid w:val="001E39D3"/>
    <w:rsid w:val="001E3F4C"/>
    <w:rsid w:val="001F17D4"/>
    <w:rsid w:val="001F1F83"/>
    <w:rsid w:val="0020060C"/>
    <w:rsid w:val="002127BB"/>
    <w:rsid w:val="00213A3E"/>
    <w:rsid w:val="002218FD"/>
    <w:rsid w:val="00224CE8"/>
    <w:rsid w:val="00236AFE"/>
    <w:rsid w:val="00237F8A"/>
    <w:rsid w:val="00240D8C"/>
    <w:rsid w:val="00241B51"/>
    <w:rsid w:val="00241FEA"/>
    <w:rsid w:val="00243469"/>
    <w:rsid w:val="002477E5"/>
    <w:rsid w:val="002501CD"/>
    <w:rsid w:val="00250D74"/>
    <w:rsid w:val="00256D98"/>
    <w:rsid w:val="002605C9"/>
    <w:rsid w:val="00261564"/>
    <w:rsid w:val="002619FB"/>
    <w:rsid w:val="0026296E"/>
    <w:rsid w:val="0026745E"/>
    <w:rsid w:val="00273E01"/>
    <w:rsid w:val="00281896"/>
    <w:rsid w:val="00287B05"/>
    <w:rsid w:val="00293DD9"/>
    <w:rsid w:val="00294011"/>
    <w:rsid w:val="00295A74"/>
    <w:rsid w:val="002A1BD1"/>
    <w:rsid w:val="002A3FDA"/>
    <w:rsid w:val="002A4344"/>
    <w:rsid w:val="002A532D"/>
    <w:rsid w:val="002C4DBB"/>
    <w:rsid w:val="002C6F8F"/>
    <w:rsid w:val="002D398D"/>
    <w:rsid w:val="002D5701"/>
    <w:rsid w:val="002D7CFF"/>
    <w:rsid w:val="002E695C"/>
    <w:rsid w:val="002F1A20"/>
    <w:rsid w:val="002F2452"/>
    <w:rsid w:val="003012EC"/>
    <w:rsid w:val="00302378"/>
    <w:rsid w:val="00304C77"/>
    <w:rsid w:val="00307FBC"/>
    <w:rsid w:val="003144C2"/>
    <w:rsid w:val="00316ABB"/>
    <w:rsid w:val="003204BA"/>
    <w:rsid w:val="00322A68"/>
    <w:rsid w:val="00326453"/>
    <w:rsid w:val="003270A4"/>
    <w:rsid w:val="00327C27"/>
    <w:rsid w:val="00340CF8"/>
    <w:rsid w:val="0034194E"/>
    <w:rsid w:val="00346E02"/>
    <w:rsid w:val="00355B0A"/>
    <w:rsid w:val="00363C64"/>
    <w:rsid w:val="00370E63"/>
    <w:rsid w:val="0037204E"/>
    <w:rsid w:val="00374169"/>
    <w:rsid w:val="003874B3"/>
    <w:rsid w:val="00390559"/>
    <w:rsid w:val="00391C75"/>
    <w:rsid w:val="003935A7"/>
    <w:rsid w:val="003A6F4C"/>
    <w:rsid w:val="003A7282"/>
    <w:rsid w:val="003B11BC"/>
    <w:rsid w:val="003C22AB"/>
    <w:rsid w:val="003C2FA3"/>
    <w:rsid w:val="003C408F"/>
    <w:rsid w:val="003D2842"/>
    <w:rsid w:val="003D6A0C"/>
    <w:rsid w:val="003F4C40"/>
    <w:rsid w:val="003F5FF6"/>
    <w:rsid w:val="004004C6"/>
    <w:rsid w:val="00402FC8"/>
    <w:rsid w:val="00404542"/>
    <w:rsid w:val="00406485"/>
    <w:rsid w:val="00407B66"/>
    <w:rsid w:val="00422632"/>
    <w:rsid w:val="0042662F"/>
    <w:rsid w:val="00426C51"/>
    <w:rsid w:val="00433512"/>
    <w:rsid w:val="0043357B"/>
    <w:rsid w:val="0044352D"/>
    <w:rsid w:val="0044584B"/>
    <w:rsid w:val="0044615A"/>
    <w:rsid w:val="00447E34"/>
    <w:rsid w:val="00452ED6"/>
    <w:rsid w:val="004533D4"/>
    <w:rsid w:val="00472F63"/>
    <w:rsid w:val="00473189"/>
    <w:rsid w:val="004A096E"/>
    <w:rsid w:val="004B5808"/>
    <w:rsid w:val="004B735D"/>
    <w:rsid w:val="004B7A42"/>
    <w:rsid w:val="004C0AC9"/>
    <w:rsid w:val="004C25EE"/>
    <w:rsid w:val="004C3AC1"/>
    <w:rsid w:val="004D125C"/>
    <w:rsid w:val="004D13E3"/>
    <w:rsid w:val="004D783B"/>
    <w:rsid w:val="004E4C3B"/>
    <w:rsid w:val="004E6494"/>
    <w:rsid w:val="004F267F"/>
    <w:rsid w:val="005034C3"/>
    <w:rsid w:val="00504681"/>
    <w:rsid w:val="00507DB6"/>
    <w:rsid w:val="005132CA"/>
    <w:rsid w:val="00517EAC"/>
    <w:rsid w:val="0052541E"/>
    <w:rsid w:val="0052627A"/>
    <w:rsid w:val="005262EF"/>
    <w:rsid w:val="005330CF"/>
    <w:rsid w:val="00536607"/>
    <w:rsid w:val="00540115"/>
    <w:rsid w:val="00541E93"/>
    <w:rsid w:val="00554F8E"/>
    <w:rsid w:val="00555D59"/>
    <w:rsid w:val="00555E45"/>
    <w:rsid w:val="005605A2"/>
    <w:rsid w:val="0056335F"/>
    <w:rsid w:val="0056454D"/>
    <w:rsid w:val="00577A79"/>
    <w:rsid w:val="00586990"/>
    <w:rsid w:val="00587FE6"/>
    <w:rsid w:val="00596B01"/>
    <w:rsid w:val="005A00B2"/>
    <w:rsid w:val="005A449C"/>
    <w:rsid w:val="005B070E"/>
    <w:rsid w:val="005B14A7"/>
    <w:rsid w:val="005C4269"/>
    <w:rsid w:val="005D1995"/>
    <w:rsid w:val="005E404F"/>
    <w:rsid w:val="005E4A60"/>
    <w:rsid w:val="005F7327"/>
    <w:rsid w:val="00603211"/>
    <w:rsid w:val="00603604"/>
    <w:rsid w:val="00605778"/>
    <w:rsid w:val="00605F5C"/>
    <w:rsid w:val="006154EC"/>
    <w:rsid w:val="0061566E"/>
    <w:rsid w:val="006249F1"/>
    <w:rsid w:val="006258AD"/>
    <w:rsid w:val="0062720E"/>
    <w:rsid w:val="00630A2C"/>
    <w:rsid w:val="00646946"/>
    <w:rsid w:val="00655B96"/>
    <w:rsid w:val="006605CF"/>
    <w:rsid w:val="00662A6B"/>
    <w:rsid w:val="00667DD2"/>
    <w:rsid w:val="0067388C"/>
    <w:rsid w:val="00676734"/>
    <w:rsid w:val="00677A37"/>
    <w:rsid w:val="006829F4"/>
    <w:rsid w:val="00683D58"/>
    <w:rsid w:val="00685567"/>
    <w:rsid w:val="00692D12"/>
    <w:rsid w:val="00697A59"/>
    <w:rsid w:val="00697D50"/>
    <w:rsid w:val="006A3164"/>
    <w:rsid w:val="006B0A3B"/>
    <w:rsid w:val="006C339C"/>
    <w:rsid w:val="006C7E17"/>
    <w:rsid w:val="006D0BE1"/>
    <w:rsid w:val="006D5C7D"/>
    <w:rsid w:val="006E0CBA"/>
    <w:rsid w:val="00701CCB"/>
    <w:rsid w:val="00714823"/>
    <w:rsid w:val="00736897"/>
    <w:rsid w:val="00742DD9"/>
    <w:rsid w:val="0075300A"/>
    <w:rsid w:val="00754F4F"/>
    <w:rsid w:val="00760075"/>
    <w:rsid w:val="00762980"/>
    <w:rsid w:val="0077744D"/>
    <w:rsid w:val="00780B80"/>
    <w:rsid w:val="007910AD"/>
    <w:rsid w:val="00792CDE"/>
    <w:rsid w:val="00796EC8"/>
    <w:rsid w:val="007B6147"/>
    <w:rsid w:val="007C0595"/>
    <w:rsid w:val="007C4FDD"/>
    <w:rsid w:val="007C7876"/>
    <w:rsid w:val="007D0D1A"/>
    <w:rsid w:val="007D3B0B"/>
    <w:rsid w:val="007E0950"/>
    <w:rsid w:val="007E4F28"/>
    <w:rsid w:val="007E52D8"/>
    <w:rsid w:val="007F0650"/>
    <w:rsid w:val="008058E4"/>
    <w:rsid w:val="00807D23"/>
    <w:rsid w:val="00812358"/>
    <w:rsid w:val="00816DBE"/>
    <w:rsid w:val="0082750B"/>
    <w:rsid w:val="0083238B"/>
    <w:rsid w:val="00836D5D"/>
    <w:rsid w:val="0083754A"/>
    <w:rsid w:val="008540FF"/>
    <w:rsid w:val="00854321"/>
    <w:rsid w:val="008558B4"/>
    <w:rsid w:val="00857D35"/>
    <w:rsid w:val="0086526C"/>
    <w:rsid w:val="00876187"/>
    <w:rsid w:val="00890DE5"/>
    <w:rsid w:val="00892B01"/>
    <w:rsid w:val="00896259"/>
    <w:rsid w:val="008A4C14"/>
    <w:rsid w:val="008A76E3"/>
    <w:rsid w:val="008B0A8F"/>
    <w:rsid w:val="008B3FD7"/>
    <w:rsid w:val="008B54FD"/>
    <w:rsid w:val="008B6F46"/>
    <w:rsid w:val="008C6C85"/>
    <w:rsid w:val="008C71BF"/>
    <w:rsid w:val="008C7DB8"/>
    <w:rsid w:val="008D05C8"/>
    <w:rsid w:val="008D26B8"/>
    <w:rsid w:val="008E16F7"/>
    <w:rsid w:val="008E758B"/>
    <w:rsid w:val="008E7C61"/>
    <w:rsid w:val="008E7C83"/>
    <w:rsid w:val="008F0A55"/>
    <w:rsid w:val="008F6FDE"/>
    <w:rsid w:val="0090114C"/>
    <w:rsid w:val="009012CB"/>
    <w:rsid w:val="00902CDA"/>
    <w:rsid w:val="009077F1"/>
    <w:rsid w:val="0091522F"/>
    <w:rsid w:val="009158D8"/>
    <w:rsid w:val="00930394"/>
    <w:rsid w:val="0094192D"/>
    <w:rsid w:val="00947A4A"/>
    <w:rsid w:val="009673BB"/>
    <w:rsid w:val="00970E29"/>
    <w:rsid w:val="00980D72"/>
    <w:rsid w:val="00985C0F"/>
    <w:rsid w:val="00993B12"/>
    <w:rsid w:val="0099590A"/>
    <w:rsid w:val="009A0319"/>
    <w:rsid w:val="009A1BD0"/>
    <w:rsid w:val="009A22EB"/>
    <w:rsid w:val="009A7271"/>
    <w:rsid w:val="009B0F8A"/>
    <w:rsid w:val="009B17DF"/>
    <w:rsid w:val="009B7301"/>
    <w:rsid w:val="009C1C17"/>
    <w:rsid w:val="009D1EF4"/>
    <w:rsid w:val="009D28B5"/>
    <w:rsid w:val="009E06C6"/>
    <w:rsid w:val="009E3153"/>
    <w:rsid w:val="009E58F4"/>
    <w:rsid w:val="009E5C11"/>
    <w:rsid w:val="009F1317"/>
    <w:rsid w:val="009F3123"/>
    <w:rsid w:val="009F5400"/>
    <w:rsid w:val="009F5F18"/>
    <w:rsid w:val="00A0693B"/>
    <w:rsid w:val="00A15B11"/>
    <w:rsid w:val="00A21CA2"/>
    <w:rsid w:val="00A25425"/>
    <w:rsid w:val="00A33360"/>
    <w:rsid w:val="00A33B40"/>
    <w:rsid w:val="00A401AB"/>
    <w:rsid w:val="00A470BA"/>
    <w:rsid w:val="00A4715C"/>
    <w:rsid w:val="00A50A70"/>
    <w:rsid w:val="00A52873"/>
    <w:rsid w:val="00A53025"/>
    <w:rsid w:val="00A656A0"/>
    <w:rsid w:val="00A72432"/>
    <w:rsid w:val="00A82046"/>
    <w:rsid w:val="00A84761"/>
    <w:rsid w:val="00A85E99"/>
    <w:rsid w:val="00A93812"/>
    <w:rsid w:val="00AA3631"/>
    <w:rsid w:val="00AA36F8"/>
    <w:rsid w:val="00AA588C"/>
    <w:rsid w:val="00AB3DDF"/>
    <w:rsid w:val="00AD2125"/>
    <w:rsid w:val="00AD28BD"/>
    <w:rsid w:val="00AD4ED8"/>
    <w:rsid w:val="00AD735B"/>
    <w:rsid w:val="00AF25EA"/>
    <w:rsid w:val="00B01F16"/>
    <w:rsid w:val="00B345FF"/>
    <w:rsid w:val="00B34C5A"/>
    <w:rsid w:val="00B419D6"/>
    <w:rsid w:val="00B50EE3"/>
    <w:rsid w:val="00B5236D"/>
    <w:rsid w:val="00B62073"/>
    <w:rsid w:val="00B7617A"/>
    <w:rsid w:val="00B76EE5"/>
    <w:rsid w:val="00B84127"/>
    <w:rsid w:val="00B8424F"/>
    <w:rsid w:val="00B866D9"/>
    <w:rsid w:val="00B86BEA"/>
    <w:rsid w:val="00B94190"/>
    <w:rsid w:val="00BB3640"/>
    <w:rsid w:val="00BC32B5"/>
    <w:rsid w:val="00BC5E0F"/>
    <w:rsid w:val="00BE0E3C"/>
    <w:rsid w:val="00BE38E0"/>
    <w:rsid w:val="00BF4AA9"/>
    <w:rsid w:val="00BF5C75"/>
    <w:rsid w:val="00BF5E18"/>
    <w:rsid w:val="00C04B79"/>
    <w:rsid w:val="00C119AA"/>
    <w:rsid w:val="00C12AD9"/>
    <w:rsid w:val="00C21F53"/>
    <w:rsid w:val="00C3104F"/>
    <w:rsid w:val="00C36A93"/>
    <w:rsid w:val="00C4276E"/>
    <w:rsid w:val="00C429A9"/>
    <w:rsid w:val="00C50921"/>
    <w:rsid w:val="00C50D6F"/>
    <w:rsid w:val="00C6427D"/>
    <w:rsid w:val="00C70A8B"/>
    <w:rsid w:val="00C80E28"/>
    <w:rsid w:val="00C85446"/>
    <w:rsid w:val="00C90FA0"/>
    <w:rsid w:val="00C91068"/>
    <w:rsid w:val="00C960E0"/>
    <w:rsid w:val="00CB2FC4"/>
    <w:rsid w:val="00CC48C3"/>
    <w:rsid w:val="00CD5783"/>
    <w:rsid w:val="00CD5E65"/>
    <w:rsid w:val="00CE11F0"/>
    <w:rsid w:val="00CE57A8"/>
    <w:rsid w:val="00CE76C7"/>
    <w:rsid w:val="00CF29BE"/>
    <w:rsid w:val="00CF31D5"/>
    <w:rsid w:val="00CF43CD"/>
    <w:rsid w:val="00D034AF"/>
    <w:rsid w:val="00D04C46"/>
    <w:rsid w:val="00D17505"/>
    <w:rsid w:val="00D2071B"/>
    <w:rsid w:val="00D24FF9"/>
    <w:rsid w:val="00D3068A"/>
    <w:rsid w:val="00D3257E"/>
    <w:rsid w:val="00D42A00"/>
    <w:rsid w:val="00D46EC5"/>
    <w:rsid w:val="00D47054"/>
    <w:rsid w:val="00D509AC"/>
    <w:rsid w:val="00D56CF5"/>
    <w:rsid w:val="00D61DF7"/>
    <w:rsid w:val="00D64519"/>
    <w:rsid w:val="00D75BD9"/>
    <w:rsid w:val="00D76BE5"/>
    <w:rsid w:val="00D833F8"/>
    <w:rsid w:val="00D83CBD"/>
    <w:rsid w:val="00D86954"/>
    <w:rsid w:val="00D875EF"/>
    <w:rsid w:val="00D95AC7"/>
    <w:rsid w:val="00DB4E74"/>
    <w:rsid w:val="00DB5687"/>
    <w:rsid w:val="00DC2703"/>
    <w:rsid w:val="00DC3D6A"/>
    <w:rsid w:val="00DC4351"/>
    <w:rsid w:val="00DC4459"/>
    <w:rsid w:val="00DC67F7"/>
    <w:rsid w:val="00DD4832"/>
    <w:rsid w:val="00DF277F"/>
    <w:rsid w:val="00DF601D"/>
    <w:rsid w:val="00E01E76"/>
    <w:rsid w:val="00E04FED"/>
    <w:rsid w:val="00E119B6"/>
    <w:rsid w:val="00E135BF"/>
    <w:rsid w:val="00E13784"/>
    <w:rsid w:val="00E20324"/>
    <w:rsid w:val="00E27FC7"/>
    <w:rsid w:val="00E309C6"/>
    <w:rsid w:val="00E378DD"/>
    <w:rsid w:val="00E4150A"/>
    <w:rsid w:val="00E62515"/>
    <w:rsid w:val="00E63E67"/>
    <w:rsid w:val="00E6426A"/>
    <w:rsid w:val="00E64642"/>
    <w:rsid w:val="00E66521"/>
    <w:rsid w:val="00E74CCD"/>
    <w:rsid w:val="00E90806"/>
    <w:rsid w:val="00E91F34"/>
    <w:rsid w:val="00EA4CD4"/>
    <w:rsid w:val="00EA4E9E"/>
    <w:rsid w:val="00EA7B05"/>
    <w:rsid w:val="00EB135D"/>
    <w:rsid w:val="00EB2109"/>
    <w:rsid w:val="00EB459D"/>
    <w:rsid w:val="00EC347F"/>
    <w:rsid w:val="00EC54C4"/>
    <w:rsid w:val="00EC5927"/>
    <w:rsid w:val="00ED035E"/>
    <w:rsid w:val="00EE0114"/>
    <w:rsid w:val="00EF0B20"/>
    <w:rsid w:val="00EF1A05"/>
    <w:rsid w:val="00EF5F20"/>
    <w:rsid w:val="00EF611B"/>
    <w:rsid w:val="00EF7EC8"/>
    <w:rsid w:val="00F05FFF"/>
    <w:rsid w:val="00F13293"/>
    <w:rsid w:val="00F16A49"/>
    <w:rsid w:val="00F2106B"/>
    <w:rsid w:val="00F21DB8"/>
    <w:rsid w:val="00F224B5"/>
    <w:rsid w:val="00F23347"/>
    <w:rsid w:val="00F238CD"/>
    <w:rsid w:val="00F25B48"/>
    <w:rsid w:val="00F25DD7"/>
    <w:rsid w:val="00F2636A"/>
    <w:rsid w:val="00F31553"/>
    <w:rsid w:val="00F33CA6"/>
    <w:rsid w:val="00F3421A"/>
    <w:rsid w:val="00F37F8D"/>
    <w:rsid w:val="00F40991"/>
    <w:rsid w:val="00F41708"/>
    <w:rsid w:val="00F53528"/>
    <w:rsid w:val="00F554B4"/>
    <w:rsid w:val="00F769CC"/>
    <w:rsid w:val="00F77375"/>
    <w:rsid w:val="00F80995"/>
    <w:rsid w:val="00F87011"/>
    <w:rsid w:val="00F93774"/>
    <w:rsid w:val="00F94455"/>
    <w:rsid w:val="00FA1359"/>
    <w:rsid w:val="00FA1E03"/>
    <w:rsid w:val="00FA4EE0"/>
    <w:rsid w:val="00FA4F66"/>
    <w:rsid w:val="00FA63D1"/>
    <w:rsid w:val="00FB655B"/>
    <w:rsid w:val="00FD0C91"/>
    <w:rsid w:val="00FE1E26"/>
    <w:rsid w:val="00FF0148"/>
    <w:rsid w:val="00FF4234"/>
    <w:rsid w:val="00FF7CB1"/>
    <w:rsid w:val="01B157EC"/>
    <w:rsid w:val="07274016"/>
    <w:rsid w:val="07DC57B4"/>
    <w:rsid w:val="08535F2F"/>
    <w:rsid w:val="0AA5636A"/>
    <w:rsid w:val="0B791F4B"/>
    <w:rsid w:val="0E9310F4"/>
    <w:rsid w:val="11D70708"/>
    <w:rsid w:val="12EF14DB"/>
    <w:rsid w:val="16817F64"/>
    <w:rsid w:val="17F1562A"/>
    <w:rsid w:val="18932247"/>
    <w:rsid w:val="19490444"/>
    <w:rsid w:val="1BFE678F"/>
    <w:rsid w:val="260755F8"/>
    <w:rsid w:val="27985DF4"/>
    <w:rsid w:val="291F53D2"/>
    <w:rsid w:val="2BB721CE"/>
    <w:rsid w:val="2F9D5D71"/>
    <w:rsid w:val="2FC62A79"/>
    <w:rsid w:val="30233687"/>
    <w:rsid w:val="30F010CB"/>
    <w:rsid w:val="33812D1A"/>
    <w:rsid w:val="33B24CEB"/>
    <w:rsid w:val="34C718DE"/>
    <w:rsid w:val="39991DE6"/>
    <w:rsid w:val="3B857F99"/>
    <w:rsid w:val="41F9553F"/>
    <w:rsid w:val="430B1C12"/>
    <w:rsid w:val="44316870"/>
    <w:rsid w:val="44A16848"/>
    <w:rsid w:val="468A08AD"/>
    <w:rsid w:val="46CC7EA5"/>
    <w:rsid w:val="48503F20"/>
    <w:rsid w:val="4965719D"/>
    <w:rsid w:val="4AEF17B7"/>
    <w:rsid w:val="51013C4B"/>
    <w:rsid w:val="516A7BC0"/>
    <w:rsid w:val="55FE7626"/>
    <w:rsid w:val="567B1CA0"/>
    <w:rsid w:val="580E4131"/>
    <w:rsid w:val="597300BF"/>
    <w:rsid w:val="5B843105"/>
    <w:rsid w:val="60013C81"/>
    <w:rsid w:val="60453787"/>
    <w:rsid w:val="60543105"/>
    <w:rsid w:val="61C74BA8"/>
    <w:rsid w:val="67FB01EE"/>
    <w:rsid w:val="6911104E"/>
    <w:rsid w:val="6B063F17"/>
    <w:rsid w:val="6EF51047"/>
    <w:rsid w:val="6FB604F7"/>
    <w:rsid w:val="708A7FB6"/>
    <w:rsid w:val="71E07ADE"/>
    <w:rsid w:val="78FC1220"/>
    <w:rsid w:val="7B4139CD"/>
    <w:rsid w:val="7CD065C8"/>
    <w:rsid w:val="7E846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5"/>
    <w:basedOn w:val="1"/>
    <w:next w:val="1"/>
    <w:qFormat/>
    <w:uiPriority w:val="0"/>
    <w:pPr>
      <w:keepNext/>
      <w:keepLines/>
      <w:widowControl w:val="0"/>
      <w:spacing w:line="560" w:lineRule="exact"/>
      <w:jc w:val="both"/>
      <w:outlineLvl w:val="4"/>
    </w:pPr>
    <w:rPr>
      <w:rFonts w:ascii="Calibri" w:hAnsi="Calibri" w:eastAsia="仿宋_GB2312"/>
      <w:b/>
      <w:kern w:val="2"/>
      <w:sz w:val="32"/>
      <w:szCs w:val="24"/>
      <w:lang w:val="en-US" w:eastAsia="zh-CN" w:bidi="ar-SA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  <w:rPr>
      <w:rFonts w:eastAsia="宋体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6">
    <w:name w:val="Body Text"/>
    <w:basedOn w:val="1"/>
    <w:uiPriority w:val="0"/>
    <w:pPr>
      <w:jc w:val="center"/>
    </w:pPr>
    <w:rPr>
      <w:b/>
      <w:bCs/>
      <w:sz w:val="44"/>
    </w:rPr>
  </w:style>
  <w:style w:type="paragraph" w:styleId="7">
    <w:name w:val="Body Text Indent"/>
    <w:basedOn w:val="1"/>
    <w:link w:val="41"/>
    <w:uiPriority w:val="0"/>
    <w:pPr>
      <w:spacing w:after="120"/>
      <w:ind w:left="420" w:leftChars="200"/>
    </w:pPr>
  </w:style>
  <w:style w:type="paragraph" w:styleId="8">
    <w:name w:val="Plain Text"/>
    <w:basedOn w:val="1"/>
    <w:next w:val="4"/>
    <w:link w:val="34"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semiHidden/>
    <w:uiPriority w:val="0"/>
    <w:rPr>
      <w:sz w:val="18"/>
      <w:szCs w:val="18"/>
    </w:rPr>
  </w:style>
  <w:style w:type="paragraph" w:styleId="12">
    <w:name w:val="footer"/>
    <w:basedOn w:val="1"/>
    <w:link w:val="3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uiPriority w:val="0"/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pa-3"/>
    <w:basedOn w:val="1"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22">
    <w:name w:val="List Paragraph1"/>
    <w:basedOn w:val="1"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3">
    <w:name w:val="正文内容"/>
    <w:basedOn w:val="1"/>
    <w:uiPriority w:val="0"/>
    <w:pPr>
      <w:ind w:firstLine="680"/>
    </w:pPr>
    <w:rPr>
      <w:rFonts w:ascii="仿宋_GB2312" w:eastAsia="仿宋_GB2312"/>
      <w:sz w:val="32"/>
      <w:szCs w:val="20"/>
      <w:lang/>
    </w:rPr>
  </w:style>
  <w:style w:type="paragraph" w:customStyle="1" w:styleId="24">
    <w:name w:val="默认段落字体 Para Char Char Char Char Char Char Char Char Char Char"/>
    <w:basedOn w:val="1"/>
    <w:uiPriority w:val="0"/>
  </w:style>
  <w:style w:type="paragraph" w:customStyle="1" w:styleId="25">
    <w:name w:val="Char Char Char Char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正文文本 New"/>
    <w:basedOn w:val="1"/>
    <w:uiPriority w:val="0"/>
    <w:pPr>
      <w:spacing w:after="120"/>
      <w:ind w:left="100" w:leftChars="100" w:firstLine="200" w:firstLineChars="200"/>
    </w:pPr>
    <w:rPr>
      <w:rFonts w:ascii="Times New Roman" w:hAnsi="Times New Roman"/>
      <w:szCs w:val="24"/>
    </w:rPr>
  </w:style>
  <w:style w:type="paragraph" w:customStyle="1" w:styleId="28">
    <w:name w:val="pa-1"/>
    <w:basedOn w:val="1"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29">
    <w:name w:val="pa-4"/>
    <w:basedOn w:val="1"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customStyle="1" w:styleId="30">
    <w:name w:val="pa-0"/>
    <w:basedOn w:val="1"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pa-2"/>
    <w:basedOn w:val="1"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character" w:customStyle="1" w:styleId="32">
    <w:name w:val="ca-01"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33">
    <w:name w:val="ca-31"/>
    <w:uiPriority w:val="0"/>
    <w:rPr>
      <w:rFonts w:hint="eastAsia" w:ascii="仿宋_GB2312" w:eastAsia="仿宋_GB2312"/>
      <w:sz w:val="30"/>
      <w:szCs w:val="30"/>
    </w:rPr>
  </w:style>
  <w:style w:type="character" w:customStyle="1" w:styleId="34">
    <w:name w:val="纯文本 Char"/>
    <w:link w:val="8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5">
    <w:name w:val="ca-11"/>
    <w:uiPriority w:val="0"/>
    <w:rPr>
      <w:rFonts w:hint="eastAsia" w:ascii="仿宋_GB2312" w:eastAsia="仿宋_GB2312"/>
      <w:sz w:val="32"/>
      <w:szCs w:val="32"/>
    </w:rPr>
  </w:style>
  <w:style w:type="character" w:customStyle="1" w:styleId="36">
    <w:name w:val="页脚 Char"/>
    <w:link w:val="12"/>
    <w:uiPriority w:val="0"/>
    <w:rPr>
      <w:kern w:val="2"/>
      <w:sz w:val="18"/>
      <w:szCs w:val="18"/>
    </w:rPr>
  </w:style>
  <w:style w:type="character" w:customStyle="1" w:styleId="37">
    <w:name w:val="ca-41"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38">
    <w:name w:val="页眉 Char"/>
    <w:link w:val="1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9">
    <w:name w:val="ca-21"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40">
    <w:name w:val="font01"/>
    <w:basedOn w:val="1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正文文本缩进 Char"/>
    <w:link w:val="7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2018-06-29T08:15:00Z</dcterms:created>
  <dc:creator>毛如霞</dc:creator>
  <cp:lastModifiedBy>赵向盈</cp:lastModifiedBy>
  <cp:lastPrinted>2018-10-08T07:17:00Z</cp:lastPrinted>
  <dcterms:modified xsi:type="dcterms:W3CDTF">2021-09-13T06:19:32Z</dcterms:modified>
  <dc:title>关于对处置天民公司劳资纠纷和重大安全隐患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2052-11.8.2.8361</vt:lpwstr>
  </property>
</Properties>
</file>