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DF" w:rsidRPr="00231977" w:rsidRDefault="006E5CDF" w:rsidP="006E5CDF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附件2</w:t>
      </w:r>
    </w:p>
    <w:p w:rsidR="006E5CDF" w:rsidRPr="00231977" w:rsidRDefault="006E5CDF" w:rsidP="006E5CDF">
      <w:pPr>
        <w:spacing w:line="56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 w:rsidRPr="00231977">
        <w:rPr>
          <w:rFonts w:ascii="宋体" w:hAnsi="宋体" w:hint="eastAsia"/>
          <w:sz w:val="44"/>
          <w:szCs w:val="44"/>
        </w:rPr>
        <w:t>201</w:t>
      </w:r>
      <w:r>
        <w:rPr>
          <w:rFonts w:ascii="宋体" w:hAnsi="宋体" w:hint="eastAsia"/>
          <w:sz w:val="44"/>
          <w:szCs w:val="44"/>
        </w:rPr>
        <w:t>7年</w:t>
      </w:r>
      <w:proofErr w:type="gramStart"/>
      <w:r>
        <w:rPr>
          <w:rFonts w:ascii="宋体" w:hAnsi="宋体" w:hint="eastAsia"/>
          <w:sz w:val="44"/>
          <w:szCs w:val="44"/>
        </w:rPr>
        <w:t>坪山</w:t>
      </w:r>
      <w:r w:rsidRPr="00231977">
        <w:rPr>
          <w:rFonts w:ascii="宋体" w:hAnsi="宋体" w:hint="eastAsia"/>
          <w:sz w:val="44"/>
          <w:szCs w:val="44"/>
        </w:rPr>
        <w:t>区</w:t>
      </w:r>
      <w:proofErr w:type="gramEnd"/>
      <w:r w:rsidRPr="00231977">
        <w:rPr>
          <w:rFonts w:ascii="宋体" w:hAnsi="宋体" w:hint="eastAsia"/>
          <w:sz w:val="44"/>
          <w:szCs w:val="44"/>
        </w:rPr>
        <w:t>社会采购代理机构</w:t>
      </w:r>
    </w:p>
    <w:p w:rsidR="006E5CDF" w:rsidRPr="00231977" w:rsidRDefault="006E5CDF" w:rsidP="006E5CDF">
      <w:pPr>
        <w:spacing w:line="56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 w:rsidRPr="00231977">
        <w:rPr>
          <w:rFonts w:ascii="宋体" w:hAnsi="宋体" w:hint="eastAsia"/>
          <w:sz w:val="44"/>
          <w:szCs w:val="44"/>
        </w:rPr>
        <w:t>组织实施的项目</w:t>
      </w:r>
    </w:p>
    <w:p w:rsidR="006E5CDF" w:rsidRPr="00231977" w:rsidRDefault="006E5CDF" w:rsidP="006E5CD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5529"/>
      </w:tblGrid>
      <w:tr w:rsidR="006E5CDF" w:rsidRPr="008D27C8" w:rsidTr="00D8535F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D15329" w:rsidRDefault="006E5CDF" w:rsidP="00D8535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D15329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D15329" w:rsidRDefault="006E5CDF" w:rsidP="00D8535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D15329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E5CDF" w:rsidRPr="008D27C8" w:rsidTr="00D8535F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D15329" w:rsidRDefault="006E5CDF" w:rsidP="00D8535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D15329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5CDF" w:rsidRPr="008D27C8" w:rsidTr="00D8535F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ind w:firstLineChars="100" w:firstLine="28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　A1006医疗设备、器械、A1019教学设备类项目，预算金额20万元（含）以上。其他货物类项目预算金额50万元（含）以上。</w:t>
            </w:r>
          </w:p>
        </w:tc>
      </w:tr>
      <w:tr w:rsidR="006E5CDF" w:rsidRPr="008D27C8" w:rsidTr="00D8535F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CDF" w:rsidRPr="00D15329" w:rsidRDefault="006E5CDF" w:rsidP="00D8535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D15329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6E5CDF" w:rsidRPr="008D27C8" w:rsidTr="00D8535F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ind w:firstLineChars="100" w:firstLine="28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F" w:rsidRPr="008D27C8" w:rsidRDefault="006E5CDF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　C1000物业管理、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C1400绿地管养</w:t>
            </w: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C1500</w:t>
            </w:r>
            <w:r w:rsidRPr="008D27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土地储备管理类项目，预算金额20万元（含）以上。其他服务类项目预算金额50万元（含）以上。</w:t>
            </w:r>
          </w:p>
        </w:tc>
      </w:tr>
    </w:tbl>
    <w:p w:rsidR="006E5CDF" w:rsidRPr="00231977" w:rsidRDefault="006E5CDF" w:rsidP="006E5CDF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说明：</w:t>
      </w:r>
    </w:p>
    <w:p w:rsidR="006E5CDF" w:rsidRPr="00231977" w:rsidRDefault="006E5CDF" w:rsidP="006E5CDF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1.以上项目，采购人均应编报政府采购预算；</w:t>
      </w:r>
    </w:p>
    <w:p w:rsidR="006E5CDF" w:rsidRPr="00231977" w:rsidRDefault="006E5CDF" w:rsidP="006E5CD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2.以上项目，按照规定委托社会采购代理机构实施采购，但其中保密、应急以及重大采购项目应当由政府集中采购机构实施。</w:t>
      </w:r>
    </w:p>
    <w:p w:rsidR="00035508" w:rsidRDefault="006E5CDF" w:rsidP="006E5CDF">
      <w:r>
        <w:br w:type="page"/>
      </w:r>
    </w:p>
    <w:sectPr w:rsidR="00035508" w:rsidSect="0003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CDF"/>
    <w:rsid w:val="00035508"/>
    <w:rsid w:val="006E5CDF"/>
    <w:rsid w:val="0084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Chinese ORG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裴吉光</dc:creator>
  <cp:lastModifiedBy>裴吉光</cp:lastModifiedBy>
  <cp:revision>1</cp:revision>
  <dcterms:created xsi:type="dcterms:W3CDTF">2017-03-17T02:12:00Z</dcterms:created>
  <dcterms:modified xsi:type="dcterms:W3CDTF">2017-03-17T02:13:00Z</dcterms:modified>
</cp:coreProperties>
</file>